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060" w:rsidRPr="00925060" w:rsidRDefault="007709DF" w:rsidP="00925060">
      <w:pPr>
        <w:jc w:val="center"/>
        <w:rPr>
          <w:rFonts w:hint="eastAsia"/>
          <w:szCs w:val="20"/>
        </w:rPr>
      </w:pPr>
      <w:r>
        <w:rPr>
          <w:szCs w:val="20"/>
        </w:rPr>
        <w:t>Cordially</w:t>
      </w:r>
      <w:r>
        <w:rPr>
          <w:rFonts w:hint="eastAsia"/>
          <w:szCs w:val="20"/>
        </w:rPr>
        <w:t xml:space="preserve"> inviting </w:t>
      </w:r>
      <w:r w:rsidR="0062456A">
        <w:rPr>
          <w:rFonts w:hint="eastAsia"/>
          <w:szCs w:val="20"/>
        </w:rPr>
        <w:t>the</w:t>
      </w:r>
      <w:r w:rsidR="00925060" w:rsidRPr="00925060">
        <w:rPr>
          <w:rFonts w:hint="eastAsia"/>
          <w:szCs w:val="20"/>
        </w:rPr>
        <w:t xml:space="preserve"> future global leaders of the world</w:t>
      </w:r>
      <w:r>
        <w:rPr>
          <w:rFonts w:hint="eastAsia"/>
          <w:szCs w:val="20"/>
        </w:rPr>
        <w:t xml:space="preserve"> to</w:t>
      </w:r>
      <w:r w:rsidR="002F37F1">
        <w:rPr>
          <w:rFonts w:hint="eastAsia"/>
          <w:szCs w:val="20"/>
        </w:rPr>
        <w:t>:</w:t>
      </w:r>
    </w:p>
    <w:p w:rsidR="00EC7E8C" w:rsidRPr="00454ED0" w:rsidRDefault="00925060" w:rsidP="00925060">
      <w:pPr>
        <w:jc w:val="center"/>
        <w:rPr>
          <w:rFonts w:hint="eastAsia"/>
          <w:b/>
          <w:sz w:val="28"/>
          <w:szCs w:val="28"/>
          <w:u w:val="single"/>
        </w:rPr>
      </w:pPr>
      <w:r w:rsidRPr="00454ED0">
        <w:rPr>
          <w:rFonts w:hint="eastAsia"/>
          <w:b/>
          <w:sz w:val="28"/>
          <w:szCs w:val="28"/>
          <w:u w:val="single"/>
        </w:rPr>
        <w:t xml:space="preserve">2011-2 </w:t>
      </w:r>
      <w:proofErr w:type="spellStart"/>
      <w:r w:rsidRPr="00454ED0">
        <w:rPr>
          <w:rFonts w:hint="eastAsia"/>
          <w:b/>
          <w:sz w:val="28"/>
          <w:szCs w:val="28"/>
          <w:u w:val="single"/>
        </w:rPr>
        <w:t>SaeM</w:t>
      </w:r>
      <w:r w:rsidR="0062456A" w:rsidRPr="00454ED0">
        <w:rPr>
          <w:rFonts w:hint="eastAsia"/>
          <w:b/>
          <w:sz w:val="28"/>
          <w:szCs w:val="28"/>
          <w:u w:val="single"/>
        </w:rPr>
        <w:t>a</w:t>
      </w:r>
      <w:r w:rsidRPr="00454ED0">
        <w:rPr>
          <w:rFonts w:hint="eastAsia"/>
          <w:b/>
          <w:sz w:val="28"/>
          <w:szCs w:val="28"/>
          <w:u w:val="single"/>
        </w:rPr>
        <w:t>ul</w:t>
      </w:r>
      <w:proofErr w:type="spellEnd"/>
      <w:r w:rsidRPr="00454ED0">
        <w:rPr>
          <w:rFonts w:hint="eastAsia"/>
          <w:b/>
          <w:sz w:val="28"/>
          <w:szCs w:val="28"/>
          <w:u w:val="single"/>
        </w:rPr>
        <w:t xml:space="preserve"> Training Workshop for International Students</w:t>
      </w:r>
    </w:p>
    <w:p w:rsidR="007709DF" w:rsidRDefault="007709DF" w:rsidP="00925060">
      <w:pPr>
        <w:jc w:val="center"/>
        <w:rPr>
          <w:rFonts w:hint="eastAsia"/>
          <w:sz w:val="24"/>
          <w:szCs w:val="24"/>
        </w:rPr>
      </w:pPr>
      <w:r w:rsidRPr="0062456A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65pt;margin-top:6.2pt;width:461pt;height:371.8pt;z-index:251660288;mso-width-relative:margin;mso-height-relative:margin">
            <v:textbox>
              <w:txbxContent>
                <w:p w:rsidR="00C62303" w:rsidRPr="00F737CD" w:rsidRDefault="00C62303" w:rsidP="00F737CD">
                  <w:pPr>
                    <w:pStyle w:val="a8"/>
                    <w:numPr>
                      <w:ilvl w:val="0"/>
                      <w:numId w:val="1"/>
                    </w:numPr>
                    <w:spacing w:line="384" w:lineRule="auto"/>
                    <w:ind w:left="426" w:hanging="426"/>
                    <w:rPr>
                      <w:rFonts w:asciiTheme="minorHAnsi" w:eastAsiaTheme="minorHAnsi" w:hAnsiTheme="minorHAnsi"/>
                      <w:sz w:val="18"/>
                      <w:szCs w:val="18"/>
                    </w:rPr>
                  </w:pPr>
                  <w:proofErr w:type="spellStart"/>
                  <w:r w:rsidRPr="00F737CD">
                    <w:rPr>
                      <w:rFonts w:asciiTheme="minorHAnsi" w:eastAsiaTheme="minorHAnsi" w:hAnsiTheme="minorHAnsi"/>
                      <w:sz w:val="18"/>
                      <w:szCs w:val="18"/>
                    </w:rPr>
                    <w:t>Saemaul</w:t>
                  </w:r>
                  <w:proofErr w:type="spellEnd"/>
                  <w:r w:rsidRPr="00F737CD">
                    <w:rPr>
                      <w:rFonts w:asciiTheme="minorHAnsi" w:eastAsia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737CD">
                    <w:rPr>
                      <w:rFonts w:asciiTheme="minorHAnsi" w:eastAsiaTheme="minorHAnsi" w:hAnsiTheme="minorHAnsi"/>
                      <w:sz w:val="18"/>
                      <w:szCs w:val="18"/>
                    </w:rPr>
                    <w:t>Undong</w:t>
                  </w:r>
                  <w:proofErr w:type="spellEnd"/>
                  <w:r w:rsidRPr="00F737CD">
                    <w:rPr>
                      <w:rFonts w:asciiTheme="minorHAnsi" w:eastAsiaTheme="minorHAnsi" w:hAnsiTheme="minorHAnsi"/>
                      <w:sz w:val="18"/>
                      <w:szCs w:val="18"/>
                    </w:rPr>
                    <w:t xml:space="preserve"> Central Training Institute opened in 1972 for the purpose of training </w:t>
                  </w:r>
                  <w:proofErr w:type="spellStart"/>
                  <w:r w:rsidRPr="00F737CD">
                    <w:rPr>
                      <w:rFonts w:asciiTheme="minorHAnsi" w:eastAsiaTheme="minorHAnsi" w:hAnsiTheme="minorHAnsi"/>
                      <w:sz w:val="18"/>
                      <w:szCs w:val="18"/>
                    </w:rPr>
                    <w:t>Saemaul</w:t>
                  </w:r>
                  <w:proofErr w:type="spellEnd"/>
                  <w:r w:rsidRPr="00F737CD">
                    <w:rPr>
                      <w:rFonts w:asciiTheme="minorHAnsi" w:eastAsiaTheme="minorHAnsi" w:hAnsiTheme="minorHAnsi"/>
                      <w:sz w:val="18"/>
                      <w:szCs w:val="18"/>
                    </w:rPr>
                    <w:t xml:space="preserve"> leaders. </w:t>
                  </w:r>
                </w:p>
                <w:p w:rsidR="00C62303" w:rsidRPr="00F737CD" w:rsidRDefault="00C62303" w:rsidP="00F737CD">
                  <w:pPr>
                    <w:pStyle w:val="a8"/>
                    <w:numPr>
                      <w:ilvl w:val="0"/>
                      <w:numId w:val="1"/>
                    </w:numPr>
                    <w:spacing w:line="384" w:lineRule="auto"/>
                    <w:ind w:left="426" w:hanging="426"/>
                    <w:rPr>
                      <w:rStyle w:val="a5"/>
                      <w:rFonts w:asciiTheme="minorHAnsi" w:eastAsiaTheme="minorHAnsi" w:hAnsiTheme="minorHAnsi" w:hint="eastAsia"/>
                      <w:b w:val="0"/>
                      <w:bCs w:val="0"/>
                      <w:sz w:val="18"/>
                      <w:szCs w:val="18"/>
                    </w:rPr>
                  </w:pPr>
                  <w:r w:rsidRPr="00F737CD">
                    <w:rPr>
                      <w:rFonts w:asciiTheme="minorHAnsi" w:eastAsiaTheme="minorHAnsi" w:hAnsiTheme="minorHAnsi"/>
                      <w:sz w:val="18"/>
                      <w:szCs w:val="18"/>
                    </w:rPr>
                    <w:t xml:space="preserve">Now located in the </w:t>
                  </w:r>
                  <w:proofErr w:type="spellStart"/>
                  <w:r w:rsidRPr="00F737CD">
                    <w:rPr>
                      <w:rFonts w:asciiTheme="minorHAnsi" w:eastAsiaTheme="minorHAnsi" w:hAnsiTheme="minorHAnsi"/>
                      <w:sz w:val="18"/>
                      <w:szCs w:val="18"/>
                    </w:rPr>
                    <w:t>Bundang</w:t>
                  </w:r>
                  <w:proofErr w:type="spellEnd"/>
                  <w:r w:rsidRPr="00F737CD">
                    <w:rPr>
                      <w:rFonts w:asciiTheme="minorHAnsi" w:eastAsiaTheme="minorHAnsi" w:hAnsiTheme="minorHAnsi"/>
                      <w:sz w:val="18"/>
                      <w:szCs w:val="18"/>
                    </w:rPr>
                    <w:t xml:space="preserve"> area, our training center is surrounded by beautiful natural environment and fresh air. Having served as the institution of Korean’s mental and attitudinal reform for decades, </w:t>
                  </w:r>
                  <w:proofErr w:type="spellStart"/>
                  <w:r w:rsidRPr="00F737CD">
                    <w:rPr>
                      <w:rFonts w:asciiTheme="minorHAnsi" w:eastAsiaTheme="minorHAnsi" w:hAnsiTheme="minorHAnsi"/>
                      <w:sz w:val="18"/>
                      <w:szCs w:val="18"/>
                    </w:rPr>
                    <w:t>Saemaul</w:t>
                  </w:r>
                  <w:proofErr w:type="spellEnd"/>
                  <w:r w:rsidRPr="00F737CD">
                    <w:rPr>
                      <w:rFonts w:asciiTheme="minorHAnsi" w:eastAsia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737CD">
                    <w:rPr>
                      <w:rFonts w:asciiTheme="minorHAnsi" w:eastAsiaTheme="minorHAnsi" w:hAnsiTheme="minorHAnsi"/>
                      <w:sz w:val="18"/>
                      <w:szCs w:val="18"/>
                    </w:rPr>
                    <w:t>Undong</w:t>
                  </w:r>
                  <w:proofErr w:type="spellEnd"/>
                  <w:r w:rsidRPr="00F737CD">
                    <w:rPr>
                      <w:rFonts w:asciiTheme="minorHAnsi" w:eastAsiaTheme="minorHAnsi" w:hAnsiTheme="minorHAnsi"/>
                      <w:sz w:val="18"/>
                      <w:szCs w:val="18"/>
                    </w:rPr>
                    <w:t xml:space="preserve"> Central Training Institute is now taking its role to global levels by teaching our </w:t>
                  </w:r>
                  <w:proofErr w:type="spellStart"/>
                  <w:r w:rsidRPr="00F737CD">
                    <w:rPr>
                      <w:rFonts w:asciiTheme="minorHAnsi" w:eastAsiaTheme="minorHAnsi" w:hAnsiTheme="minorHAnsi"/>
                      <w:sz w:val="18"/>
                      <w:szCs w:val="18"/>
                    </w:rPr>
                    <w:t>Saemaul</w:t>
                  </w:r>
                  <w:proofErr w:type="spellEnd"/>
                  <w:r w:rsidRPr="00F737CD">
                    <w:rPr>
                      <w:rFonts w:asciiTheme="minorHAnsi" w:eastAsia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737CD">
                    <w:rPr>
                      <w:rFonts w:asciiTheme="minorHAnsi" w:eastAsiaTheme="minorHAnsi" w:hAnsiTheme="minorHAnsi"/>
                      <w:sz w:val="18"/>
                      <w:szCs w:val="18"/>
                    </w:rPr>
                    <w:t>Undong</w:t>
                  </w:r>
                  <w:proofErr w:type="spellEnd"/>
                  <w:r w:rsidRPr="00F737CD">
                    <w:rPr>
                      <w:rFonts w:asciiTheme="minorHAnsi" w:eastAsiaTheme="minorHAnsi" w:hAnsiTheme="minorHAnsi"/>
                      <w:sz w:val="18"/>
                      <w:szCs w:val="18"/>
                    </w:rPr>
                    <w:t xml:space="preserve"> experience and know-how to civil servants from foreign countries who have continuously expressed their wishes to learn more about Korea’s </w:t>
                  </w:r>
                  <w:proofErr w:type="spellStart"/>
                  <w:r w:rsidRPr="00F737CD">
                    <w:rPr>
                      <w:rFonts w:asciiTheme="minorHAnsi" w:eastAsiaTheme="minorHAnsi" w:hAnsiTheme="minorHAnsi"/>
                      <w:sz w:val="18"/>
                      <w:szCs w:val="18"/>
                    </w:rPr>
                    <w:t>Saemaul</w:t>
                  </w:r>
                  <w:proofErr w:type="spellEnd"/>
                  <w:r w:rsidRPr="00F737CD">
                    <w:rPr>
                      <w:rFonts w:asciiTheme="minorHAnsi" w:eastAsia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737CD">
                    <w:rPr>
                      <w:rFonts w:asciiTheme="minorHAnsi" w:eastAsiaTheme="minorHAnsi" w:hAnsiTheme="minorHAnsi"/>
                      <w:sz w:val="18"/>
                      <w:szCs w:val="18"/>
                    </w:rPr>
                    <w:t>Undong</w:t>
                  </w:r>
                  <w:proofErr w:type="spellEnd"/>
                  <w:r w:rsidRPr="00F737CD">
                    <w:rPr>
                      <w:rFonts w:asciiTheme="minorHAnsi" w:eastAsiaTheme="minorHAnsi" w:hAnsiTheme="minorHAnsi"/>
                      <w:sz w:val="18"/>
                      <w:szCs w:val="18"/>
                    </w:rPr>
                    <w:t xml:space="preserve"> Movement. </w:t>
                  </w:r>
                </w:p>
                <w:p w:rsidR="007709DF" w:rsidRPr="00F737CD" w:rsidRDefault="002F37F1" w:rsidP="00C62303">
                  <w:pPr>
                    <w:pStyle w:val="a4"/>
                    <w:numPr>
                      <w:ilvl w:val="0"/>
                      <w:numId w:val="1"/>
                    </w:numPr>
                    <w:ind w:leftChars="0" w:left="284" w:hanging="284"/>
                    <w:rPr>
                      <w:rFonts w:eastAsiaTheme="minorHAnsi" w:hint="eastAsia"/>
                      <w:sz w:val="18"/>
                      <w:szCs w:val="18"/>
                    </w:rPr>
                  </w:pPr>
                  <w:proofErr w:type="spellStart"/>
                  <w:r w:rsidRPr="00F737CD">
                    <w:rPr>
                      <w:rStyle w:val="a5"/>
                      <w:rFonts w:eastAsiaTheme="minorHAnsi"/>
                      <w:color w:val="4F4220"/>
                      <w:sz w:val="18"/>
                      <w:szCs w:val="18"/>
                    </w:rPr>
                    <w:t>Saemaul</w:t>
                  </w:r>
                  <w:proofErr w:type="spellEnd"/>
                  <w:r w:rsidRPr="00F737CD">
                    <w:rPr>
                      <w:rStyle w:val="a5"/>
                      <w:rFonts w:eastAsiaTheme="minorHAnsi"/>
                      <w:color w:val="4F422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737CD">
                    <w:rPr>
                      <w:rStyle w:val="a5"/>
                      <w:rFonts w:eastAsiaTheme="minorHAnsi"/>
                      <w:color w:val="4F4220"/>
                      <w:sz w:val="18"/>
                      <w:szCs w:val="18"/>
                    </w:rPr>
                    <w:t>Undong</w:t>
                  </w:r>
                  <w:proofErr w:type="spellEnd"/>
                  <w:r w:rsidRPr="00F737CD">
                    <w:rPr>
                      <w:rStyle w:val="a5"/>
                      <w:rFonts w:eastAsiaTheme="minorHAnsi"/>
                      <w:color w:val="4F4220"/>
                      <w:sz w:val="18"/>
                      <w:szCs w:val="18"/>
                    </w:rPr>
                    <w:t xml:space="preserve"> Movement is a movement seeking</w:t>
                  </w:r>
                  <w:r w:rsidRPr="00F737CD">
                    <w:rPr>
                      <w:rFonts w:eastAsiaTheme="minorHAnsi"/>
                      <w:color w:val="4F4220"/>
                      <w:sz w:val="18"/>
                      <w:szCs w:val="18"/>
                    </w:rPr>
                    <w:t xml:space="preserve"> </w:t>
                  </w:r>
                  <w:r w:rsidR="007709DF" w:rsidRPr="00F737CD">
                    <w:rPr>
                      <w:rStyle w:val="a5"/>
                      <w:rFonts w:eastAsiaTheme="minorHAnsi"/>
                      <w:color w:val="4F4220"/>
                      <w:sz w:val="18"/>
                      <w:szCs w:val="18"/>
                    </w:rPr>
                    <w:t xml:space="preserve">community development and </w:t>
                  </w:r>
                  <w:r w:rsidRPr="00F737CD">
                    <w:rPr>
                      <w:rStyle w:val="a5"/>
                      <w:rFonts w:eastAsiaTheme="minorHAnsi"/>
                      <w:color w:val="4F4220"/>
                      <w:sz w:val="18"/>
                      <w:szCs w:val="18"/>
                    </w:rPr>
                    <w:t>modernization</w:t>
                  </w:r>
                  <w:r w:rsidRPr="00F737CD">
                    <w:rPr>
                      <w:rFonts w:eastAsiaTheme="minorHAnsi"/>
                      <w:color w:val="4F4220"/>
                      <w:sz w:val="18"/>
                      <w:szCs w:val="18"/>
                    </w:rPr>
                    <w:t xml:space="preserve">. Of all things, it is a movement to escape from poverty. This ideal is not limited to individual </w:t>
                  </w:r>
                  <w:r w:rsidRPr="00F737CD">
                    <w:rPr>
                      <w:rStyle w:val="a5"/>
                      <w:rFonts w:eastAsiaTheme="minorHAnsi" w:hint="eastAsia"/>
                      <w:color w:val="4F4220"/>
                      <w:sz w:val="18"/>
                      <w:szCs w:val="18"/>
                    </w:rPr>
                    <w:t>l</w:t>
                  </w:r>
                  <w:r w:rsidRPr="00F737CD">
                    <w:rPr>
                      <w:rFonts w:eastAsiaTheme="minorHAnsi"/>
                      <w:color w:val="4F4220"/>
                      <w:sz w:val="18"/>
                      <w:szCs w:val="18"/>
                    </w:rPr>
                    <w:t>ifestyles and living conditions, but e</w:t>
                  </w:r>
                  <w:r w:rsidR="00C62303" w:rsidRPr="00F737CD">
                    <w:rPr>
                      <w:rFonts w:eastAsiaTheme="minorHAnsi"/>
                      <w:color w:val="4F4220"/>
                      <w:sz w:val="18"/>
                      <w:szCs w:val="18"/>
                    </w:rPr>
                    <w:t>ncompasses the whole community</w:t>
                  </w:r>
                  <w:r w:rsidR="00C62303" w:rsidRPr="00F737CD">
                    <w:rPr>
                      <w:rFonts w:eastAsiaTheme="minorHAnsi" w:hint="eastAsia"/>
                      <w:color w:val="4F4220"/>
                      <w:sz w:val="18"/>
                      <w:szCs w:val="18"/>
                    </w:rPr>
                    <w:t>.</w:t>
                  </w:r>
                </w:p>
                <w:p w:rsidR="00C62303" w:rsidRPr="00F737CD" w:rsidRDefault="00C62303" w:rsidP="00C62303">
                  <w:pPr>
                    <w:rPr>
                      <w:rFonts w:eastAsiaTheme="minorHAnsi" w:hint="eastAsia"/>
                      <w:sz w:val="18"/>
                      <w:szCs w:val="18"/>
                    </w:rPr>
                  </w:pPr>
                </w:p>
                <w:p w:rsidR="00E7387F" w:rsidRPr="00F737CD" w:rsidRDefault="007709DF" w:rsidP="00E7387F">
                  <w:pPr>
                    <w:pStyle w:val="a4"/>
                    <w:numPr>
                      <w:ilvl w:val="0"/>
                      <w:numId w:val="1"/>
                    </w:numPr>
                    <w:ind w:leftChars="0" w:left="284" w:hanging="284"/>
                    <w:rPr>
                      <w:rStyle w:val="a5"/>
                      <w:rFonts w:eastAsiaTheme="minorHAnsi" w:hint="eastAsia"/>
                      <w:b w:val="0"/>
                      <w:bCs w:val="0"/>
                      <w:szCs w:val="20"/>
                    </w:rPr>
                  </w:pPr>
                  <w:proofErr w:type="spellStart"/>
                  <w:r w:rsidRPr="00F737CD">
                    <w:rPr>
                      <w:rStyle w:val="a5"/>
                      <w:rFonts w:eastAsiaTheme="minorHAnsi" w:hint="eastAsia"/>
                      <w:color w:val="4F4220"/>
                      <w:sz w:val="18"/>
                      <w:szCs w:val="18"/>
                    </w:rPr>
                    <w:t>Saemaul</w:t>
                  </w:r>
                  <w:proofErr w:type="spellEnd"/>
                  <w:r w:rsidRPr="00F737CD">
                    <w:rPr>
                      <w:rStyle w:val="a5"/>
                      <w:rFonts w:eastAsiaTheme="minorHAnsi" w:hint="eastAsia"/>
                      <w:color w:val="4F422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737CD">
                    <w:rPr>
                      <w:rStyle w:val="a5"/>
                      <w:rFonts w:eastAsiaTheme="minorHAnsi" w:hint="eastAsia"/>
                      <w:color w:val="4F4220"/>
                      <w:sz w:val="18"/>
                      <w:szCs w:val="18"/>
                    </w:rPr>
                    <w:t>Undong</w:t>
                  </w:r>
                  <w:r w:rsidRPr="00F737CD">
                    <w:rPr>
                      <w:rStyle w:val="a5"/>
                      <w:rFonts w:eastAsiaTheme="minorHAnsi"/>
                      <w:color w:val="4F4220"/>
                      <w:sz w:val="18"/>
                      <w:szCs w:val="18"/>
                    </w:rPr>
                    <w:t>’</w:t>
                  </w:r>
                  <w:r w:rsidRPr="00F737CD">
                    <w:rPr>
                      <w:rStyle w:val="a5"/>
                      <w:rFonts w:eastAsiaTheme="minorHAnsi" w:hint="eastAsia"/>
                      <w:color w:val="4F4220"/>
                      <w:sz w:val="18"/>
                      <w:szCs w:val="18"/>
                    </w:rPr>
                    <w:t>s</w:t>
                  </w:r>
                  <w:proofErr w:type="spellEnd"/>
                  <w:r w:rsidRPr="00F737CD">
                    <w:rPr>
                      <w:rStyle w:val="a5"/>
                      <w:rFonts w:eastAsiaTheme="minorHAnsi" w:hint="eastAsia"/>
                      <w:color w:val="4F4220"/>
                      <w:sz w:val="18"/>
                      <w:szCs w:val="18"/>
                    </w:rPr>
                    <w:t xml:space="preserve"> Objectives</w:t>
                  </w:r>
                  <w:r w:rsidR="00E7387F" w:rsidRPr="00F737CD">
                    <w:rPr>
                      <w:rFonts w:eastAsiaTheme="minorHAnsi"/>
                      <w:color w:val="4F4220"/>
                      <w:sz w:val="18"/>
                      <w:szCs w:val="18"/>
                    </w:rPr>
                    <w:t xml:space="preserve"> </w:t>
                  </w:r>
                  <w:r w:rsidR="00E7387F" w:rsidRPr="00F737CD">
                    <w:rPr>
                      <w:rFonts w:eastAsiaTheme="minorHAnsi"/>
                      <w:color w:val="4F4220"/>
                      <w:sz w:val="18"/>
                      <w:szCs w:val="18"/>
                    </w:rPr>
                    <w:br/>
                  </w:r>
                  <w:r w:rsidR="00E7387F" w:rsidRPr="00F737CD">
                    <w:rPr>
                      <w:rFonts w:eastAsiaTheme="minorHAnsi" w:hint="eastAsia"/>
                      <w:color w:val="4F4220"/>
                      <w:szCs w:val="20"/>
                    </w:rPr>
                    <w:t>-</w:t>
                  </w:r>
                  <w:r w:rsidR="00E7387F" w:rsidRPr="00F737CD">
                    <w:rPr>
                      <w:rFonts w:eastAsiaTheme="minorHAnsi" w:cs="Times New Roman"/>
                      <w:color w:val="4F4220"/>
                      <w:szCs w:val="20"/>
                    </w:rPr>
                    <w:t xml:space="preserve"> Edu</w:t>
                  </w:r>
                  <w:r w:rsidR="00E7387F" w:rsidRPr="00F737CD">
                    <w:rPr>
                      <w:rFonts w:eastAsiaTheme="minorHAnsi" w:cs="Times New Roman" w:hint="eastAsia"/>
                      <w:color w:val="4F4220"/>
                      <w:szCs w:val="20"/>
                    </w:rPr>
                    <w:t>cational</w:t>
                  </w:r>
                  <w:r w:rsidR="00E7387F" w:rsidRPr="00F737CD">
                    <w:rPr>
                      <w:rFonts w:eastAsiaTheme="minorHAnsi"/>
                      <w:color w:val="4F4220"/>
                      <w:szCs w:val="20"/>
                    </w:rPr>
                    <w:t xml:space="preserve"> methods of instructing residents for the purpose of community development </w:t>
                  </w:r>
                  <w:r w:rsidR="00E7387F" w:rsidRPr="00F737CD">
                    <w:rPr>
                      <w:rFonts w:eastAsiaTheme="minorHAnsi"/>
                      <w:color w:val="4F4220"/>
                      <w:szCs w:val="20"/>
                    </w:rPr>
                    <w:br/>
                  </w:r>
                  <w:r w:rsidR="00E7387F" w:rsidRPr="00F737CD">
                    <w:rPr>
                      <w:rFonts w:eastAsiaTheme="minorHAnsi" w:hint="eastAsia"/>
                      <w:color w:val="4F4220"/>
                      <w:szCs w:val="20"/>
                    </w:rPr>
                    <w:t>-</w:t>
                  </w:r>
                  <w:r w:rsidR="00E7387F" w:rsidRPr="00F737CD">
                    <w:rPr>
                      <w:rFonts w:eastAsiaTheme="minorHAnsi" w:cs="Times New Roman"/>
                      <w:color w:val="4F4220"/>
                      <w:szCs w:val="20"/>
                    </w:rPr>
                    <w:t xml:space="preserve"> Practice adapting </w:t>
                  </w:r>
                  <w:proofErr w:type="spellStart"/>
                  <w:r w:rsidR="00E7387F" w:rsidRPr="00F737CD">
                    <w:rPr>
                      <w:rFonts w:eastAsiaTheme="minorHAnsi" w:cs="Times New Roman"/>
                      <w:color w:val="4F4220"/>
                      <w:szCs w:val="20"/>
                    </w:rPr>
                    <w:t>Saema</w:t>
                  </w:r>
                  <w:r w:rsidR="00E7387F" w:rsidRPr="00F737CD">
                    <w:rPr>
                      <w:rFonts w:eastAsiaTheme="minorHAnsi"/>
                      <w:color w:val="4F4220"/>
                      <w:szCs w:val="20"/>
                    </w:rPr>
                    <w:t>ul</w:t>
                  </w:r>
                  <w:proofErr w:type="spellEnd"/>
                  <w:r w:rsidR="00E7387F" w:rsidRPr="00F737CD">
                    <w:rPr>
                      <w:rFonts w:eastAsiaTheme="minorHAnsi"/>
                      <w:color w:val="4F4220"/>
                      <w:szCs w:val="20"/>
                    </w:rPr>
                    <w:t xml:space="preserve"> </w:t>
                  </w:r>
                  <w:proofErr w:type="spellStart"/>
                  <w:r w:rsidR="00E7387F" w:rsidRPr="00F737CD">
                    <w:rPr>
                      <w:rFonts w:eastAsiaTheme="minorHAnsi"/>
                      <w:color w:val="4F4220"/>
                      <w:szCs w:val="20"/>
                    </w:rPr>
                    <w:t>Undong</w:t>
                  </w:r>
                  <w:proofErr w:type="spellEnd"/>
                  <w:r w:rsidR="00E7387F" w:rsidRPr="00F737CD">
                    <w:rPr>
                      <w:rFonts w:eastAsiaTheme="minorHAnsi"/>
                      <w:color w:val="4F4220"/>
                      <w:szCs w:val="20"/>
                    </w:rPr>
                    <w:t xml:space="preserve"> to respective countries through lectures and group discussio</w:t>
                  </w:r>
                  <w:r w:rsidR="00E7387F" w:rsidRPr="00F737CD">
                    <w:rPr>
                      <w:rFonts w:eastAsiaTheme="minorHAnsi" w:hint="eastAsia"/>
                      <w:color w:val="4F4220"/>
                      <w:szCs w:val="20"/>
                    </w:rPr>
                    <w:t>ns.</w:t>
                  </w:r>
                </w:p>
                <w:p w:rsidR="00E7387F" w:rsidRPr="00E7387F" w:rsidRDefault="00E7387F" w:rsidP="00E7387F">
                  <w:pPr>
                    <w:pStyle w:val="a4"/>
                    <w:ind w:leftChars="0" w:left="284"/>
                    <w:rPr>
                      <w:rFonts w:asciiTheme="minorEastAsia" w:hAnsiTheme="minorEastAsia" w:hint="eastAsia"/>
                      <w:color w:val="4F4220"/>
                      <w:szCs w:val="20"/>
                    </w:rPr>
                  </w:pPr>
                  <w:r w:rsidRPr="00F737CD">
                    <w:rPr>
                      <w:rFonts w:eastAsiaTheme="minorHAnsi" w:cs="바탕" w:hint="eastAsia"/>
                      <w:color w:val="4F4220"/>
                      <w:szCs w:val="20"/>
                    </w:rPr>
                    <w:t>-</w:t>
                  </w:r>
                  <w:r w:rsidRPr="00F737CD">
                    <w:rPr>
                      <w:rFonts w:eastAsiaTheme="minorHAnsi" w:cs="Times New Roman"/>
                      <w:color w:val="4F4220"/>
                      <w:szCs w:val="20"/>
                    </w:rPr>
                    <w:t xml:space="preserve"> Teach secrets of success and methods of implementation</w:t>
                  </w:r>
                  <w:r w:rsidRPr="00F737CD">
                    <w:rPr>
                      <w:rFonts w:eastAsiaTheme="minorHAnsi"/>
                      <w:color w:val="4F4220"/>
                      <w:szCs w:val="20"/>
                    </w:rPr>
                    <w:br/>
                  </w:r>
                  <w:r w:rsidRPr="00F737CD">
                    <w:rPr>
                      <w:rFonts w:eastAsiaTheme="minorHAnsi" w:hint="eastAsia"/>
                      <w:color w:val="4F4220"/>
                      <w:szCs w:val="20"/>
                    </w:rPr>
                    <w:t xml:space="preserve">- </w:t>
                  </w:r>
                  <w:r w:rsidRPr="00F737CD">
                    <w:rPr>
                      <w:rFonts w:eastAsiaTheme="minorHAnsi" w:cs="Times New Roman"/>
                      <w:color w:val="4F4220"/>
                      <w:szCs w:val="20"/>
                    </w:rPr>
                    <w:t>Provide</w:t>
                  </w:r>
                  <w:r w:rsidRPr="00F737CD">
                    <w:rPr>
                      <w:rFonts w:eastAsiaTheme="minorHAnsi"/>
                      <w:color w:val="4F4220"/>
                      <w:szCs w:val="20"/>
                    </w:rPr>
                    <w:t xml:space="preserve"> opportunity of learning feasible methods by visiting actual rural sites</w:t>
                  </w:r>
                  <w:r w:rsidRPr="00F737CD">
                    <w:rPr>
                      <w:rFonts w:eastAsiaTheme="minorHAnsi"/>
                      <w:color w:val="4F4220"/>
                      <w:szCs w:val="20"/>
                    </w:rPr>
                    <w:br/>
                  </w:r>
                  <w:r w:rsidRPr="00F737CD">
                    <w:rPr>
                      <w:rFonts w:eastAsiaTheme="minorHAnsi" w:hint="eastAsia"/>
                      <w:color w:val="4F4220"/>
                      <w:szCs w:val="20"/>
                    </w:rPr>
                    <w:t>-</w:t>
                  </w:r>
                  <w:r w:rsidRPr="00F737CD">
                    <w:rPr>
                      <w:rFonts w:eastAsiaTheme="minorHAnsi"/>
                      <w:color w:val="4F4220"/>
                      <w:szCs w:val="20"/>
                    </w:rPr>
                    <w:t xml:space="preserve"> Build</w:t>
                  </w:r>
                  <w:r w:rsidRPr="00F737CD">
                    <w:rPr>
                      <w:rFonts w:eastAsiaTheme="minorHAnsi" w:hint="eastAsia"/>
                      <w:color w:val="4F4220"/>
                      <w:szCs w:val="20"/>
                    </w:rPr>
                    <w:t>ing</w:t>
                  </w:r>
                  <w:r w:rsidRPr="00F737CD">
                    <w:rPr>
                      <w:rFonts w:eastAsiaTheme="minorHAnsi"/>
                      <w:color w:val="4F4220"/>
                      <w:szCs w:val="20"/>
                    </w:rPr>
                    <w:t xml:space="preserve"> the </w:t>
                  </w:r>
                  <w:proofErr w:type="spellStart"/>
                  <w:r w:rsidRPr="00F737CD">
                    <w:rPr>
                      <w:rFonts w:eastAsiaTheme="minorHAnsi"/>
                      <w:color w:val="4F4220"/>
                      <w:szCs w:val="20"/>
                    </w:rPr>
                    <w:t>Saemaul</w:t>
                  </w:r>
                  <w:proofErr w:type="spellEnd"/>
                  <w:r w:rsidRPr="00F737CD">
                    <w:rPr>
                      <w:rFonts w:eastAsiaTheme="minorHAnsi"/>
                      <w:color w:val="4F4220"/>
                      <w:szCs w:val="20"/>
                    </w:rPr>
                    <w:t xml:space="preserve"> spirit of diligence, self-help and cooperation </w:t>
                  </w:r>
                  <w:r w:rsidRPr="00E7387F">
                    <w:rPr>
                      <w:rFonts w:asciiTheme="minorEastAsia" w:hAnsiTheme="minorEastAsia"/>
                      <w:color w:val="4F4220"/>
                      <w:szCs w:val="20"/>
                    </w:rPr>
                    <w:br/>
                  </w:r>
                </w:p>
              </w:txbxContent>
            </v:textbox>
          </v:shape>
        </w:pict>
      </w:r>
    </w:p>
    <w:p w:rsidR="007709DF" w:rsidRDefault="007709DF" w:rsidP="00925060">
      <w:pPr>
        <w:jc w:val="center"/>
        <w:rPr>
          <w:rFonts w:hint="eastAsia"/>
          <w:sz w:val="24"/>
          <w:szCs w:val="24"/>
        </w:rPr>
      </w:pPr>
    </w:p>
    <w:p w:rsidR="007709DF" w:rsidRDefault="007709DF" w:rsidP="00925060">
      <w:pPr>
        <w:jc w:val="center"/>
        <w:rPr>
          <w:rFonts w:hint="eastAsia"/>
          <w:sz w:val="24"/>
          <w:szCs w:val="24"/>
        </w:rPr>
      </w:pPr>
    </w:p>
    <w:p w:rsidR="007709DF" w:rsidRDefault="007709DF" w:rsidP="00925060">
      <w:pPr>
        <w:jc w:val="center"/>
        <w:rPr>
          <w:rFonts w:hint="eastAsia"/>
          <w:sz w:val="24"/>
          <w:szCs w:val="24"/>
        </w:rPr>
      </w:pPr>
    </w:p>
    <w:p w:rsidR="007709DF" w:rsidRDefault="007709DF" w:rsidP="00925060">
      <w:pPr>
        <w:jc w:val="center"/>
        <w:rPr>
          <w:rFonts w:hint="eastAsia"/>
          <w:sz w:val="24"/>
          <w:szCs w:val="24"/>
        </w:rPr>
      </w:pPr>
    </w:p>
    <w:p w:rsidR="007709DF" w:rsidRDefault="007709DF" w:rsidP="00925060">
      <w:pPr>
        <w:jc w:val="center"/>
        <w:rPr>
          <w:rFonts w:hint="eastAsia"/>
          <w:sz w:val="24"/>
          <w:szCs w:val="24"/>
        </w:rPr>
      </w:pPr>
    </w:p>
    <w:p w:rsidR="007709DF" w:rsidRDefault="007709DF" w:rsidP="00925060">
      <w:pPr>
        <w:jc w:val="center"/>
        <w:rPr>
          <w:rFonts w:hint="eastAsia"/>
          <w:sz w:val="24"/>
          <w:szCs w:val="24"/>
        </w:rPr>
      </w:pPr>
    </w:p>
    <w:p w:rsidR="007709DF" w:rsidRDefault="007709DF" w:rsidP="00925060">
      <w:pPr>
        <w:jc w:val="center"/>
        <w:rPr>
          <w:rFonts w:hint="eastAsia"/>
          <w:sz w:val="24"/>
          <w:szCs w:val="24"/>
        </w:rPr>
      </w:pPr>
    </w:p>
    <w:p w:rsidR="007709DF" w:rsidRDefault="007709DF" w:rsidP="00925060">
      <w:pPr>
        <w:jc w:val="center"/>
        <w:rPr>
          <w:rFonts w:hint="eastAsia"/>
          <w:sz w:val="24"/>
          <w:szCs w:val="24"/>
        </w:rPr>
      </w:pPr>
    </w:p>
    <w:p w:rsidR="007709DF" w:rsidRDefault="007709DF" w:rsidP="00925060">
      <w:pPr>
        <w:jc w:val="center"/>
        <w:rPr>
          <w:rFonts w:hint="eastAsia"/>
          <w:sz w:val="24"/>
          <w:szCs w:val="24"/>
        </w:rPr>
      </w:pPr>
    </w:p>
    <w:p w:rsidR="00F737CD" w:rsidRDefault="00F737CD" w:rsidP="00925060">
      <w:pPr>
        <w:jc w:val="center"/>
        <w:rPr>
          <w:rFonts w:hint="eastAsia"/>
          <w:sz w:val="24"/>
          <w:szCs w:val="24"/>
        </w:rPr>
      </w:pPr>
    </w:p>
    <w:p w:rsidR="00F737CD" w:rsidRDefault="00F737CD" w:rsidP="00925060">
      <w:pPr>
        <w:jc w:val="center"/>
        <w:rPr>
          <w:rFonts w:hint="eastAsia"/>
          <w:sz w:val="24"/>
          <w:szCs w:val="24"/>
        </w:rPr>
      </w:pPr>
    </w:p>
    <w:p w:rsidR="00F737CD" w:rsidRDefault="00F737CD" w:rsidP="00925060">
      <w:pPr>
        <w:jc w:val="center"/>
        <w:rPr>
          <w:rFonts w:hint="eastAsia"/>
          <w:sz w:val="24"/>
          <w:szCs w:val="24"/>
        </w:rPr>
      </w:pPr>
    </w:p>
    <w:p w:rsidR="00F737CD" w:rsidRDefault="00F737CD" w:rsidP="00925060">
      <w:pPr>
        <w:jc w:val="center"/>
        <w:rPr>
          <w:rFonts w:hint="eastAsia"/>
          <w:sz w:val="24"/>
          <w:szCs w:val="24"/>
        </w:rPr>
      </w:pPr>
    </w:p>
    <w:p w:rsidR="00F737CD" w:rsidRDefault="00F737CD" w:rsidP="00925060">
      <w:pPr>
        <w:jc w:val="center"/>
        <w:rPr>
          <w:rFonts w:hint="eastAsia"/>
          <w:sz w:val="24"/>
          <w:szCs w:val="24"/>
        </w:rPr>
      </w:pPr>
    </w:p>
    <w:p w:rsidR="00F737CD" w:rsidRDefault="00F737CD" w:rsidP="00925060">
      <w:pPr>
        <w:jc w:val="center"/>
        <w:rPr>
          <w:rFonts w:hint="eastAsia"/>
          <w:sz w:val="24"/>
          <w:szCs w:val="24"/>
        </w:rPr>
      </w:pPr>
    </w:p>
    <w:p w:rsidR="00F737CD" w:rsidRDefault="00F737CD" w:rsidP="00925060">
      <w:pPr>
        <w:jc w:val="center"/>
        <w:rPr>
          <w:rFonts w:hint="eastAsia"/>
          <w:sz w:val="24"/>
          <w:szCs w:val="24"/>
        </w:rPr>
      </w:pPr>
    </w:p>
    <w:p w:rsidR="00F737CD" w:rsidRDefault="00F737CD" w:rsidP="00925060">
      <w:pPr>
        <w:jc w:val="center"/>
        <w:rPr>
          <w:rFonts w:hint="eastAsia"/>
          <w:sz w:val="24"/>
          <w:szCs w:val="24"/>
        </w:rPr>
      </w:pPr>
    </w:p>
    <w:p w:rsidR="00F737CD" w:rsidRPr="00C62303" w:rsidRDefault="00F737CD" w:rsidP="00925060">
      <w:pPr>
        <w:jc w:val="center"/>
        <w:rPr>
          <w:rFonts w:hint="eastAsia"/>
          <w:sz w:val="24"/>
          <w:szCs w:val="24"/>
        </w:rPr>
      </w:pPr>
    </w:p>
    <w:p w:rsidR="00E7387F" w:rsidRPr="00454ED0" w:rsidRDefault="00DB599A" w:rsidP="00E7387F">
      <w:pPr>
        <w:pStyle w:val="a4"/>
        <w:numPr>
          <w:ilvl w:val="0"/>
          <w:numId w:val="2"/>
        </w:numPr>
        <w:ind w:leftChars="0"/>
        <w:rPr>
          <w:rFonts w:hint="eastAsia"/>
          <w:sz w:val="24"/>
          <w:szCs w:val="24"/>
        </w:rPr>
      </w:pPr>
      <w:r w:rsidRPr="00454ED0">
        <w:rPr>
          <w:rFonts w:hint="eastAsia"/>
          <w:sz w:val="24"/>
          <w:szCs w:val="24"/>
        </w:rPr>
        <w:t>Criteria</w:t>
      </w:r>
    </w:p>
    <w:p w:rsidR="00E7387F" w:rsidRPr="00454ED0" w:rsidRDefault="00E7387F" w:rsidP="00E7387F">
      <w:pPr>
        <w:pStyle w:val="a4"/>
        <w:ind w:leftChars="0" w:left="760"/>
        <w:rPr>
          <w:rFonts w:hint="eastAsia"/>
          <w:sz w:val="24"/>
          <w:szCs w:val="24"/>
        </w:rPr>
      </w:pPr>
      <w:r w:rsidRPr="00454ED0">
        <w:rPr>
          <w:rFonts w:hint="eastAsia"/>
          <w:sz w:val="24"/>
          <w:szCs w:val="24"/>
        </w:rPr>
        <w:t>-</w:t>
      </w:r>
      <w:proofErr w:type="spellStart"/>
      <w:r w:rsidRPr="00454ED0">
        <w:rPr>
          <w:rFonts w:hint="eastAsia"/>
          <w:sz w:val="24"/>
          <w:szCs w:val="24"/>
        </w:rPr>
        <w:t>Saemaul</w:t>
      </w:r>
      <w:proofErr w:type="spellEnd"/>
      <w:r w:rsidRPr="00454ED0">
        <w:rPr>
          <w:rFonts w:hint="eastAsia"/>
          <w:sz w:val="24"/>
          <w:szCs w:val="24"/>
        </w:rPr>
        <w:t xml:space="preserve"> </w:t>
      </w:r>
      <w:proofErr w:type="spellStart"/>
      <w:r w:rsidRPr="00454ED0">
        <w:rPr>
          <w:rFonts w:hint="eastAsia"/>
          <w:sz w:val="24"/>
          <w:szCs w:val="24"/>
        </w:rPr>
        <w:t>Undong</w:t>
      </w:r>
      <w:proofErr w:type="spellEnd"/>
      <w:r w:rsidRPr="00454ED0">
        <w:rPr>
          <w:rFonts w:hint="eastAsia"/>
          <w:sz w:val="24"/>
          <w:szCs w:val="24"/>
        </w:rPr>
        <w:t xml:space="preserve"> is searching for international students who </w:t>
      </w:r>
      <w:r w:rsidR="00382BB7" w:rsidRPr="00454ED0">
        <w:rPr>
          <w:rFonts w:hint="eastAsia"/>
          <w:sz w:val="24"/>
          <w:szCs w:val="24"/>
        </w:rPr>
        <w:t>are interested in the improvement of underdeveloped countries</w:t>
      </w:r>
      <w:r w:rsidR="00107BC7" w:rsidRPr="00454ED0">
        <w:rPr>
          <w:rFonts w:hint="eastAsia"/>
          <w:sz w:val="24"/>
          <w:szCs w:val="24"/>
        </w:rPr>
        <w:t xml:space="preserve"> in the world.</w:t>
      </w:r>
    </w:p>
    <w:p w:rsidR="00382BB7" w:rsidRPr="00454ED0" w:rsidRDefault="00382BB7" w:rsidP="00382BB7">
      <w:pPr>
        <w:pStyle w:val="a4"/>
        <w:ind w:leftChars="0" w:left="760"/>
        <w:rPr>
          <w:rFonts w:hint="eastAsia"/>
          <w:sz w:val="24"/>
          <w:szCs w:val="24"/>
        </w:rPr>
      </w:pPr>
      <w:r w:rsidRPr="00454ED0">
        <w:rPr>
          <w:rFonts w:hint="eastAsia"/>
          <w:sz w:val="24"/>
          <w:szCs w:val="24"/>
        </w:rPr>
        <w:t>-The training course is designed to provide participants with the opportunity to improve their knowledge about Korea</w:t>
      </w:r>
      <w:r w:rsidRPr="00454ED0">
        <w:rPr>
          <w:sz w:val="24"/>
          <w:szCs w:val="24"/>
        </w:rPr>
        <w:t>’</w:t>
      </w:r>
      <w:r w:rsidRPr="00454ED0">
        <w:rPr>
          <w:rFonts w:hint="eastAsia"/>
          <w:sz w:val="24"/>
          <w:szCs w:val="24"/>
        </w:rPr>
        <w:t xml:space="preserve">s </w:t>
      </w:r>
      <w:proofErr w:type="spellStart"/>
      <w:r w:rsidRPr="00454ED0">
        <w:rPr>
          <w:rFonts w:hint="eastAsia"/>
          <w:sz w:val="24"/>
          <w:szCs w:val="24"/>
        </w:rPr>
        <w:t>Saemaul</w:t>
      </w:r>
      <w:proofErr w:type="spellEnd"/>
      <w:r w:rsidRPr="00454ED0">
        <w:rPr>
          <w:rFonts w:hint="eastAsia"/>
          <w:sz w:val="24"/>
          <w:szCs w:val="24"/>
        </w:rPr>
        <w:t xml:space="preserve"> </w:t>
      </w:r>
      <w:proofErr w:type="spellStart"/>
      <w:r w:rsidRPr="00454ED0">
        <w:rPr>
          <w:rFonts w:hint="eastAsia"/>
          <w:sz w:val="24"/>
          <w:szCs w:val="24"/>
        </w:rPr>
        <w:t>Undong</w:t>
      </w:r>
      <w:proofErr w:type="spellEnd"/>
      <w:r w:rsidRPr="00454ED0">
        <w:rPr>
          <w:rFonts w:hint="eastAsia"/>
          <w:sz w:val="24"/>
          <w:szCs w:val="24"/>
        </w:rPr>
        <w:t xml:space="preserve"> and devise adaptation </w:t>
      </w:r>
      <w:r w:rsidRPr="00454ED0">
        <w:rPr>
          <w:sz w:val="24"/>
          <w:szCs w:val="24"/>
        </w:rPr>
        <w:t>methodologies</w:t>
      </w:r>
      <w:r w:rsidRPr="00454ED0">
        <w:rPr>
          <w:rFonts w:hint="eastAsia"/>
          <w:sz w:val="24"/>
          <w:szCs w:val="24"/>
        </w:rPr>
        <w:t xml:space="preserve"> that can fit into their own countries.</w:t>
      </w:r>
    </w:p>
    <w:p w:rsidR="00382BB7" w:rsidRPr="00454ED0" w:rsidRDefault="00382BB7" w:rsidP="00382BB7">
      <w:pPr>
        <w:pStyle w:val="a4"/>
        <w:ind w:leftChars="0" w:left="760"/>
        <w:rPr>
          <w:rFonts w:hint="eastAsia"/>
          <w:sz w:val="24"/>
          <w:szCs w:val="24"/>
        </w:rPr>
      </w:pPr>
      <w:r w:rsidRPr="00454ED0">
        <w:rPr>
          <w:rFonts w:hint="eastAsia"/>
          <w:sz w:val="24"/>
          <w:szCs w:val="24"/>
        </w:rPr>
        <w:t>-Students will be accepted based upon the number of applicants that apply.</w:t>
      </w:r>
    </w:p>
    <w:p w:rsidR="00382BB7" w:rsidRPr="00454ED0" w:rsidRDefault="00382BB7" w:rsidP="00382BB7">
      <w:pPr>
        <w:pStyle w:val="a4"/>
        <w:ind w:leftChars="0" w:left="760"/>
        <w:rPr>
          <w:rFonts w:hint="eastAsia"/>
          <w:sz w:val="24"/>
          <w:szCs w:val="24"/>
        </w:rPr>
      </w:pPr>
      <w:r w:rsidRPr="00454ED0">
        <w:rPr>
          <w:rFonts w:hint="eastAsia"/>
          <w:sz w:val="24"/>
          <w:szCs w:val="24"/>
        </w:rPr>
        <w:t>-</w:t>
      </w:r>
      <w:r w:rsidR="00A90BFC" w:rsidRPr="00454ED0">
        <w:rPr>
          <w:rFonts w:hint="eastAsia"/>
          <w:sz w:val="24"/>
          <w:szCs w:val="24"/>
        </w:rPr>
        <w:t>Training lectures will be provided in Korean along with English translations.</w:t>
      </w:r>
    </w:p>
    <w:p w:rsidR="00A90BFC" w:rsidRPr="00454ED0" w:rsidRDefault="00A90BFC" w:rsidP="00382BB7">
      <w:pPr>
        <w:pStyle w:val="a4"/>
        <w:ind w:leftChars="0" w:left="760"/>
        <w:rPr>
          <w:rFonts w:hint="eastAsia"/>
          <w:sz w:val="24"/>
          <w:szCs w:val="24"/>
        </w:rPr>
      </w:pPr>
      <w:r w:rsidRPr="00454ED0">
        <w:rPr>
          <w:rFonts w:hint="eastAsia"/>
          <w:sz w:val="24"/>
          <w:szCs w:val="24"/>
        </w:rPr>
        <w:t>-The workshop will be free of charge to international students.</w:t>
      </w:r>
    </w:p>
    <w:p w:rsidR="00A90BFC" w:rsidRPr="00454ED0" w:rsidRDefault="00A90BFC" w:rsidP="00382BB7">
      <w:pPr>
        <w:pStyle w:val="a4"/>
        <w:ind w:leftChars="0" w:left="760"/>
        <w:rPr>
          <w:rFonts w:hint="eastAsia"/>
          <w:sz w:val="24"/>
          <w:szCs w:val="24"/>
        </w:rPr>
      </w:pPr>
      <w:r w:rsidRPr="00454ED0">
        <w:rPr>
          <w:rFonts w:hint="eastAsia"/>
          <w:sz w:val="24"/>
          <w:szCs w:val="24"/>
        </w:rPr>
        <w:t>-Transportation fees to the training sites will be provided.</w:t>
      </w:r>
    </w:p>
    <w:p w:rsidR="00A90BFC" w:rsidRPr="00454ED0" w:rsidRDefault="00A90BFC" w:rsidP="00A90BFC">
      <w:pPr>
        <w:rPr>
          <w:rFonts w:hint="eastAsia"/>
          <w:sz w:val="24"/>
          <w:szCs w:val="24"/>
        </w:rPr>
      </w:pPr>
    </w:p>
    <w:p w:rsidR="00A90BFC" w:rsidRPr="00454ED0" w:rsidRDefault="00DB599A" w:rsidP="00A90BFC">
      <w:pPr>
        <w:pStyle w:val="a4"/>
        <w:numPr>
          <w:ilvl w:val="0"/>
          <w:numId w:val="2"/>
        </w:numPr>
        <w:ind w:leftChars="0"/>
        <w:rPr>
          <w:rFonts w:hint="eastAsia"/>
          <w:sz w:val="24"/>
          <w:szCs w:val="24"/>
        </w:rPr>
      </w:pPr>
      <w:r w:rsidRPr="00454ED0">
        <w:rPr>
          <w:rFonts w:hint="eastAsia"/>
          <w:sz w:val="24"/>
          <w:szCs w:val="24"/>
        </w:rPr>
        <w:t>Itinerary</w:t>
      </w:r>
    </w:p>
    <w:p w:rsidR="00A90BFC" w:rsidRPr="00454ED0" w:rsidRDefault="00A90BFC" w:rsidP="00A90BFC">
      <w:pPr>
        <w:pStyle w:val="a4"/>
        <w:numPr>
          <w:ilvl w:val="0"/>
          <w:numId w:val="4"/>
        </w:numPr>
        <w:ind w:leftChars="0"/>
        <w:rPr>
          <w:rFonts w:hint="eastAsia"/>
          <w:sz w:val="24"/>
          <w:szCs w:val="24"/>
        </w:rPr>
      </w:pPr>
      <w:r w:rsidRPr="00454ED0">
        <w:rPr>
          <w:rFonts w:hint="eastAsia"/>
          <w:sz w:val="24"/>
          <w:szCs w:val="24"/>
        </w:rPr>
        <w:t>Period: 2011.11.18 (Friday) 13:00 ~ 2011.11.19 (Saturday) 13:00, 1 night 2 days.</w:t>
      </w:r>
    </w:p>
    <w:p w:rsidR="00A90BFC" w:rsidRPr="00454ED0" w:rsidRDefault="00A90BFC" w:rsidP="00A90BFC">
      <w:pPr>
        <w:pStyle w:val="a4"/>
        <w:numPr>
          <w:ilvl w:val="0"/>
          <w:numId w:val="4"/>
        </w:numPr>
        <w:ind w:leftChars="0"/>
        <w:rPr>
          <w:rFonts w:hint="eastAsia"/>
          <w:sz w:val="24"/>
          <w:szCs w:val="24"/>
        </w:rPr>
      </w:pPr>
      <w:r w:rsidRPr="00454ED0">
        <w:rPr>
          <w:rFonts w:hint="eastAsia"/>
          <w:sz w:val="24"/>
          <w:szCs w:val="24"/>
        </w:rPr>
        <w:t xml:space="preserve">Location: </w:t>
      </w:r>
      <w:proofErr w:type="spellStart"/>
      <w:r w:rsidRPr="00454ED0">
        <w:rPr>
          <w:rFonts w:hint="eastAsia"/>
          <w:sz w:val="24"/>
          <w:szCs w:val="24"/>
        </w:rPr>
        <w:t>SaeMaul</w:t>
      </w:r>
      <w:proofErr w:type="spellEnd"/>
      <w:r w:rsidRPr="00454ED0">
        <w:rPr>
          <w:rFonts w:hint="eastAsia"/>
          <w:sz w:val="24"/>
          <w:szCs w:val="24"/>
        </w:rPr>
        <w:t xml:space="preserve"> </w:t>
      </w:r>
      <w:proofErr w:type="spellStart"/>
      <w:r w:rsidRPr="00454ED0">
        <w:rPr>
          <w:rFonts w:hint="eastAsia"/>
          <w:sz w:val="24"/>
          <w:szCs w:val="24"/>
        </w:rPr>
        <w:t>Undong</w:t>
      </w:r>
      <w:proofErr w:type="spellEnd"/>
      <w:r w:rsidRPr="00454ED0">
        <w:rPr>
          <w:rFonts w:hint="eastAsia"/>
          <w:sz w:val="24"/>
          <w:szCs w:val="24"/>
        </w:rPr>
        <w:t xml:space="preserve"> Central Training Institute Auditorium</w:t>
      </w:r>
    </w:p>
    <w:p w:rsidR="00A90BFC" w:rsidRPr="00454ED0" w:rsidRDefault="00A90BFC" w:rsidP="00A90BFC">
      <w:pPr>
        <w:pStyle w:val="a4"/>
        <w:numPr>
          <w:ilvl w:val="0"/>
          <w:numId w:val="4"/>
        </w:numPr>
        <w:ind w:leftChars="0"/>
        <w:rPr>
          <w:rFonts w:hint="eastAsia"/>
          <w:sz w:val="24"/>
          <w:szCs w:val="24"/>
        </w:rPr>
      </w:pPr>
      <w:r w:rsidRPr="00454ED0">
        <w:rPr>
          <w:rFonts w:hint="eastAsia"/>
          <w:sz w:val="24"/>
          <w:szCs w:val="24"/>
        </w:rPr>
        <w:t xml:space="preserve">Main Events: </w:t>
      </w:r>
      <w:r w:rsidR="00107BC7" w:rsidRPr="00454ED0">
        <w:rPr>
          <w:rFonts w:hint="eastAsia"/>
          <w:sz w:val="24"/>
          <w:szCs w:val="24"/>
        </w:rPr>
        <w:t xml:space="preserve">Introduction to the </w:t>
      </w:r>
      <w:proofErr w:type="spellStart"/>
      <w:r w:rsidR="00107BC7" w:rsidRPr="00454ED0">
        <w:rPr>
          <w:rFonts w:hint="eastAsia"/>
          <w:sz w:val="24"/>
          <w:szCs w:val="24"/>
        </w:rPr>
        <w:t>SaeMaul</w:t>
      </w:r>
      <w:proofErr w:type="spellEnd"/>
      <w:r w:rsidR="00107BC7" w:rsidRPr="00454ED0">
        <w:rPr>
          <w:rFonts w:hint="eastAsia"/>
          <w:sz w:val="24"/>
          <w:szCs w:val="24"/>
        </w:rPr>
        <w:t xml:space="preserve"> </w:t>
      </w:r>
      <w:proofErr w:type="spellStart"/>
      <w:r w:rsidR="00107BC7" w:rsidRPr="00454ED0">
        <w:rPr>
          <w:rFonts w:hint="eastAsia"/>
          <w:sz w:val="24"/>
          <w:szCs w:val="24"/>
        </w:rPr>
        <w:t>Undong</w:t>
      </w:r>
      <w:proofErr w:type="spellEnd"/>
      <w:r w:rsidR="00107BC7" w:rsidRPr="00454ED0">
        <w:rPr>
          <w:rFonts w:hint="eastAsia"/>
          <w:sz w:val="24"/>
          <w:szCs w:val="24"/>
        </w:rPr>
        <w:t xml:space="preserve"> (Lecture, History, Video), Attendance Ceremony, Discussions, etc.</w:t>
      </w:r>
    </w:p>
    <w:p w:rsidR="00107BC7" w:rsidRPr="00454ED0" w:rsidRDefault="00107BC7" w:rsidP="00A90BFC">
      <w:pPr>
        <w:pStyle w:val="a4"/>
        <w:numPr>
          <w:ilvl w:val="0"/>
          <w:numId w:val="4"/>
        </w:numPr>
        <w:ind w:leftChars="0"/>
        <w:rPr>
          <w:rFonts w:hint="eastAsia"/>
          <w:sz w:val="24"/>
          <w:szCs w:val="24"/>
        </w:rPr>
      </w:pPr>
      <w:r w:rsidRPr="00454ED0">
        <w:rPr>
          <w:rFonts w:hint="eastAsia"/>
          <w:sz w:val="24"/>
          <w:szCs w:val="24"/>
        </w:rPr>
        <w:t xml:space="preserve">Host: </w:t>
      </w:r>
      <w:proofErr w:type="spellStart"/>
      <w:r w:rsidRPr="00454ED0">
        <w:rPr>
          <w:rFonts w:hint="eastAsia"/>
          <w:sz w:val="24"/>
          <w:szCs w:val="24"/>
        </w:rPr>
        <w:t>SaeMaul</w:t>
      </w:r>
      <w:proofErr w:type="spellEnd"/>
      <w:r w:rsidRPr="00454ED0">
        <w:rPr>
          <w:rFonts w:hint="eastAsia"/>
          <w:sz w:val="24"/>
          <w:szCs w:val="24"/>
        </w:rPr>
        <w:t xml:space="preserve"> </w:t>
      </w:r>
      <w:proofErr w:type="spellStart"/>
      <w:r w:rsidRPr="00454ED0">
        <w:rPr>
          <w:rFonts w:hint="eastAsia"/>
          <w:sz w:val="24"/>
          <w:szCs w:val="24"/>
        </w:rPr>
        <w:t>Undong</w:t>
      </w:r>
      <w:proofErr w:type="spellEnd"/>
      <w:r w:rsidRPr="00454ED0">
        <w:rPr>
          <w:rFonts w:hint="eastAsia"/>
          <w:sz w:val="24"/>
          <w:szCs w:val="24"/>
        </w:rPr>
        <w:t xml:space="preserve"> Association</w:t>
      </w:r>
    </w:p>
    <w:p w:rsidR="00107BC7" w:rsidRPr="00454ED0" w:rsidRDefault="00107BC7" w:rsidP="00A90BFC">
      <w:pPr>
        <w:pStyle w:val="a4"/>
        <w:numPr>
          <w:ilvl w:val="0"/>
          <w:numId w:val="4"/>
        </w:numPr>
        <w:ind w:leftChars="0"/>
        <w:rPr>
          <w:rFonts w:hint="eastAsia"/>
          <w:sz w:val="24"/>
          <w:szCs w:val="24"/>
        </w:rPr>
      </w:pPr>
      <w:r w:rsidRPr="00454ED0">
        <w:rPr>
          <w:rFonts w:hint="eastAsia"/>
          <w:sz w:val="24"/>
          <w:szCs w:val="24"/>
        </w:rPr>
        <w:t>Languages Provided: Korean (English Translations Available)</w:t>
      </w:r>
    </w:p>
    <w:p w:rsidR="00107BC7" w:rsidRPr="00454ED0" w:rsidRDefault="00107BC7" w:rsidP="00A90BFC">
      <w:pPr>
        <w:pStyle w:val="a4"/>
        <w:numPr>
          <w:ilvl w:val="0"/>
          <w:numId w:val="4"/>
        </w:numPr>
        <w:ind w:leftChars="0"/>
        <w:rPr>
          <w:rFonts w:hint="eastAsia"/>
          <w:sz w:val="24"/>
          <w:szCs w:val="24"/>
        </w:rPr>
      </w:pPr>
      <w:r w:rsidRPr="00454ED0">
        <w:rPr>
          <w:rFonts w:hint="eastAsia"/>
          <w:sz w:val="24"/>
          <w:szCs w:val="24"/>
        </w:rPr>
        <w:t>Application Period: 2011.10.3 (Monday) ~ 2011.10.28 (Friday)</w:t>
      </w:r>
    </w:p>
    <w:p w:rsidR="00107BC7" w:rsidRPr="00454ED0" w:rsidRDefault="006B4862" w:rsidP="00A90BFC">
      <w:pPr>
        <w:pStyle w:val="a4"/>
        <w:numPr>
          <w:ilvl w:val="0"/>
          <w:numId w:val="4"/>
        </w:numPr>
        <w:ind w:leftChars="0"/>
        <w:rPr>
          <w:rFonts w:hint="eastAsia"/>
          <w:sz w:val="24"/>
          <w:szCs w:val="24"/>
        </w:rPr>
      </w:pPr>
      <w:r w:rsidRPr="00454ED0">
        <w:rPr>
          <w:rFonts w:hint="eastAsia"/>
          <w:sz w:val="24"/>
          <w:szCs w:val="24"/>
        </w:rPr>
        <w:t xml:space="preserve">How to Apply: Applications will be accepted by e-mail at: </w:t>
      </w:r>
      <w:hyperlink r:id="rId6" w:history="1">
        <w:r w:rsidRPr="00454ED0">
          <w:rPr>
            <w:rStyle w:val="a6"/>
            <w:rFonts w:hint="eastAsia"/>
            <w:sz w:val="24"/>
            <w:szCs w:val="24"/>
          </w:rPr>
          <w:t>globalsmu@naver.com</w:t>
        </w:r>
      </w:hyperlink>
    </w:p>
    <w:p w:rsidR="006B4862" w:rsidRDefault="006B4862" w:rsidP="006B4862">
      <w:pPr>
        <w:ind w:left="400"/>
        <w:rPr>
          <w:rFonts w:hint="eastAsia"/>
          <w:sz w:val="24"/>
          <w:szCs w:val="24"/>
        </w:rPr>
      </w:pPr>
    </w:p>
    <w:tbl>
      <w:tblPr>
        <w:tblStyle w:val="a7"/>
        <w:tblW w:w="0" w:type="auto"/>
        <w:tblInd w:w="400" w:type="dxa"/>
        <w:tblLook w:val="04A0"/>
      </w:tblPr>
      <w:tblGrid>
        <w:gridCol w:w="698"/>
        <w:gridCol w:w="2009"/>
        <w:gridCol w:w="849"/>
        <w:gridCol w:w="2911"/>
        <w:gridCol w:w="2375"/>
      </w:tblGrid>
      <w:tr w:rsidR="00647EA6" w:rsidTr="006B4862">
        <w:tc>
          <w:tcPr>
            <w:tcW w:w="701" w:type="dxa"/>
            <w:tcBorders>
              <w:tl2br w:val="single" w:sz="4" w:space="0" w:color="auto"/>
            </w:tcBorders>
          </w:tcPr>
          <w:p w:rsidR="006B4862" w:rsidRDefault="006B4862" w:rsidP="006B486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6B4862" w:rsidRDefault="006B4862" w:rsidP="006B486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Time</w:t>
            </w:r>
          </w:p>
        </w:tc>
        <w:tc>
          <w:tcPr>
            <w:tcW w:w="850" w:type="dxa"/>
          </w:tcPr>
          <w:p w:rsidR="006B4862" w:rsidRPr="006B4862" w:rsidRDefault="00884D56" w:rsidP="006B4862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Duration</w:t>
            </w:r>
          </w:p>
        </w:tc>
        <w:tc>
          <w:tcPr>
            <w:tcW w:w="3254" w:type="dxa"/>
          </w:tcPr>
          <w:p w:rsidR="006B4862" w:rsidRDefault="006B4862" w:rsidP="006B486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Contents</w:t>
            </w:r>
          </w:p>
        </w:tc>
        <w:tc>
          <w:tcPr>
            <w:tcW w:w="1769" w:type="dxa"/>
          </w:tcPr>
          <w:p w:rsidR="006B4862" w:rsidRDefault="00647EA6" w:rsidP="006B486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Instructors/Location</w:t>
            </w:r>
          </w:p>
        </w:tc>
      </w:tr>
      <w:tr w:rsidR="006B4862" w:rsidRPr="001770F1" w:rsidTr="006B4862">
        <w:tc>
          <w:tcPr>
            <w:tcW w:w="701" w:type="dxa"/>
            <w:vMerge w:val="restart"/>
          </w:tcPr>
          <w:p w:rsidR="006B4862" w:rsidRPr="001770F1" w:rsidRDefault="006B4862" w:rsidP="006B4862">
            <w:pPr>
              <w:jc w:val="center"/>
              <w:rPr>
                <w:rFonts w:hint="eastAsia"/>
                <w:sz w:val="18"/>
                <w:szCs w:val="18"/>
              </w:rPr>
            </w:pPr>
          </w:p>
          <w:p w:rsidR="006B4862" w:rsidRPr="001770F1" w:rsidRDefault="006B4862" w:rsidP="006B4862">
            <w:pPr>
              <w:jc w:val="center"/>
              <w:rPr>
                <w:rFonts w:hint="eastAsia"/>
                <w:sz w:val="18"/>
                <w:szCs w:val="18"/>
              </w:rPr>
            </w:pPr>
          </w:p>
          <w:p w:rsidR="006B4862" w:rsidRPr="001770F1" w:rsidRDefault="006B4862" w:rsidP="006B4862">
            <w:pPr>
              <w:jc w:val="center"/>
              <w:rPr>
                <w:rFonts w:hint="eastAsia"/>
                <w:sz w:val="18"/>
                <w:szCs w:val="18"/>
              </w:rPr>
            </w:pPr>
          </w:p>
          <w:p w:rsidR="006B4862" w:rsidRPr="001770F1" w:rsidRDefault="006B4862" w:rsidP="006B4862">
            <w:pPr>
              <w:jc w:val="center"/>
              <w:rPr>
                <w:rFonts w:hint="eastAsia"/>
                <w:sz w:val="18"/>
                <w:szCs w:val="18"/>
              </w:rPr>
            </w:pPr>
            <w:r w:rsidRPr="001770F1">
              <w:rPr>
                <w:rFonts w:hint="eastAsia"/>
                <w:sz w:val="18"/>
                <w:szCs w:val="18"/>
              </w:rPr>
              <w:t>11/18</w:t>
            </w:r>
          </w:p>
          <w:p w:rsidR="006B4862" w:rsidRPr="001770F1" w:rsidRDefault="006B4862" w:rsidP="006B4862">
            <w:pPr>
              <w:jc w:val="center"/>
              <w:rPr>
                <w:rFonts w:hint="eastAsia"/>
                <w:sz w:val="18"/>
                <w:szCs w:val="18"/>
              </w:rPr>
            </w:pPr>
            <w:r w:rsidRPr="001770F1">
              <w:rPr>
                <w:rFonts w:hint="eastAsia"/>
                <w:sz w:val="18"/>
                <w:szCs w:val="18"/>
              </w:rPr>
              <w:t>Day 1</w:t>
            </w:r>
          </w:p>
          <w:p w:rsidR="006B4862" w:rsidRPr="001770F1" w:rsidRDefault="006B4862" w:rsidP="006B4862">
            <w:pPr>
              <w:jc w:val="center"/>
              <w:rPr>
                <w:rFonts w:hint="eastAsia"/>
                <w:sz w:val="18"/>
                <w:szCs w:val="18"/>
              </w:rPr>
            </w:pPr>
            <w:r w:rsidRPr="001770F1">
              <w:rPr>
                <w:rFonts w:hint="eastAsia"/>
                <w:sz w:val="18"/>
                <w:szCs w:val="18"/>
              </w:rPr>
              <w:t>(Fri.)</w:t>
            </w:r>
          </w:p>
        </w:tc>
        <w:tc>
          <w:tcPr>
            <w:tcW w:w="2268" w:type="dxa"/>
          </w:tcPr>
          <w:p w:rsidR="006B4862" w:rsidRPr="001770F1" w:rsidRDefault="006B4862" w:rsidP="006B4862">
            <w:pPr>
              <w:jc w:val="center"/>
              <w:rPr>
                <w:rFonts w:hint="eastAsia"/>
                <w:sz w:val="18"/>
                <w:szCs w:val="18"/>
              </w:rPr>
            </w:pPr>
            <w:r w:rsidRPr="001770F1">
              <w:rPr>
                <w:rFonts w:hint="eastAsia"/>
                <w:sz w:val="18"/>
                <w:szCs w:val="18"/>
              </w:rPr>
              <w:t>13:00 ~ 14:00</w:t>
            </w:r>
          </w:p>
        </w:tc>
        <w:tc>
          <w:tcPr>
            <w:tcW w:w="850" w:type="dxa"/>
          </w:tcPr>
          <w:p w:rsidR="006B4862" w:rsidRPr="001770F1" w:rsidRDefault="006B4862" w:rsidP="006B4862">
            <w:pPr>
              <w:jc w:val="center"/>
              <w:rPr>
                <w:rFonts w:hint="eastAsia"/>
                <w:sz w:val="18"/>
                <w:szCs w:val="18"/>
              </w:rPr>
            </w:pPr>
            <w:r w:rsidRPr="001770F1">
              <w:rPr>
                <w:rFonts w:hint="eastAsia"/>
                <w:sz w:val="18"/>
                <w:szCs w:val="18"/>
              </w:rPr>
              <w:t>60</w:t>
            </w:r>
          </w:p>
        </w:tc>
        <w:tc>
          <w:tcPr>
            <w:tcW w:w="3254" w:type="dxa"/>
          </w:tcPr>
          <w:p w:rsidR="006B4862" w:rsidRPr="001770F1" w:rsidRDefault="0037449E" w:rsidP="006B4862">
            <w:pPr>
              <w:jc w:val="center"/>
              <w:rPr>
                <w:rFonts w:hint="eastAsia"/>
                <w:sz w:val="18"/>
                <w:szCs w:val="18"/>
              </w:rPr>
            </w:pPr>
            <w:r w:rsidRPr="001770F1">
              <w:rPr>
                <w:rFonts w:hint="eastAsia"/>
                <w:sz w:val="18"/>
                <w:szCs w:val="18"/>
              </w:rPr>
              <w:t>Check-In and Room Assignments</w:t>
            </w:r>
          </w:p>
        </w:tc>
        <w:tc>
          <w:tcPr>
            <w:tcW w:w="1769" w:type="dxa"/>
          </w:tcPr>
          <w:p w:rsidR="006B4862" w:rsidRPr="001770F1" w:rsidRDefault="0037449E" w:rsidP="006B4862">
            <w:pPr>
              <w:jc w:val="center"/>
              <w:rPr>
                <w:rFonts w:hint="eastAsia"/>
                <w:sz w:val="18"/>
                <w:szCs w:val="18"/>
              </w:rPr>
            </w:pPr>
            <w:r w:rsidRPr="001770F1">
              <w:rPr>
                <w:rFonts w:hint="eastAsia"/>
                <w:sz w:val="18"/>
                <w:szCs w:val="18"/>
              </w:rPr>
              <w:t>Staff</w:t>
            </w:r>
          </w:p>
        </w:tc>
      </w:tr>
      <w:tr w:rsidR="006B4862" w:rsidRPr="001770F1" w:rsidTr="006B4862">
        <w:tc>
          <w:tcPr>
            <w:tcW w:w="701" w:type="dxa"/>
            <w:vMerge/>
          </w:tcPr>
          <w:p w:rsidR="006B4862" w:rsidRPr="001770F1" w:rsidRDefault="006B4862" w:rsidP="006B486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68" w:type="dxa"/>
          </w:tcPr>
          <w:p w:rsidR="006B4862" w:rsidRPr="001770F1" w:rsidRDefault="0037449E" w:rsidP="006B4862">
            <w:pPr>
              <w:jc w:val="center"/>
              <w:rPr>
                <w:rFonts w:hint="eastAsia"/>
                <w:sz w:val="18"/>
                <w:szCs w:val="18"/>
              </w:rPr>
            </w:pPr>
            <w:r w:rsidRPr="001770F1">
              <w:rPr>
                <w:rFonts w:hint="eastAsia"/>
                <w:sz w:val="18"/>
                <w:szCs w:val="18"/>
              </w:rPr>
              <w:t>14:00 ~14:50</w:t>
            </w:r>
          </w:p>
        </w:tc>
        <w:tc>
          <w:tcPr>
            <w:tcW w:w="850" w:type="dxa"/>
          </w:tcPr>
          <w:p w:rsidR="006B4862" w:rsidRPr="001770F1" w:rsidRDefault="006B4862" w:rsidP="006B4862">
            <w:pPr>
              <w:jc w:val="center"/>
              <w:rPr>
                <w:rFonts w:hint="eastAsia"/>
                <w:sz w:val="18"/>
                <w:szCs w:val="18"/>
              </w:rPr>
            </w:pPr>
            <w:r w:rsidRPr="001770F1"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3254" w:type="dxa"/>
          </w:tcPr>
          <w:p w:rsidR="006B4862" w:rsidRPr="001770F1" w:rsidRDefault="0037449E" w:rsidP="006B4862">
            <w:pPr>
              <w:jc w:val="center"/>
              <w:rPr>
                <w:rFonts w:hint="eastAsia"/>
                <w:sz w:val="18"/>
                <w:szCs w:val="18"/>
              </w:rPr>
            </w:pPr>
            <w:proofErr w:type="spellStart"/>
            <w:r w:rsidRPr="001770F1">
              <w:rPr>
                <w:rFonts w:hint="eastAsia"/>
                <w:sz w:val="18"/>
                <w:szCs w:val="18"/>
              </w:rPr>
              <w:t>SaeMaul</w:t>
            </w:r>
            <w:proofErr w:type="spellEnd"/>
            <w:r w:rsidRPr="001770F1">
              <w:rPr>
                <w:rFonts w:hint="eastAsia"/>
                <w:sz w:val="18"/>
                <w:szCs w:val="18"/>
              </w:rPr>
              <w:t xml:space="preserve"> </w:t>
            </w:r>
            <w:proofErr w:type="spellStart"/>
            <w:r w:rsidRPr="001770F1">
              <w:rPr>
                <w:rFonts w:hint="eastAsia"/>
                <w:sz w:val="18"/>
                <w:szCs w:val="18"/>
              </w:rPr>
              <w:t>Undong</w:t>
            </w:r>
            <w:proofErr w:type="spellEnd"/>
            <w:r w:rsidRPr="001770F1">
              <w:rPr>
                <w:rFonts w:hint="eastAsia"/>
                <w:sz w:val="18"/>
                <w:szCs w:val="18"/>
              </w:rPr>
              <w:t xml:space="preserve"> Introduction Video (English)</w:t>
            </w:r>
          </w:p>
        </w:tc>
        <w:tc>
          <w:tcPr>
            <w:tcW w:w="1769" w:type="dxa"/>
          </w:tcPr>
          <w:p w:rsidR="006B4862" w:rsidRPr="001770F1" w:rsidRDefault="001770F1" w:rsidP="006B486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International Education Team</w:t>
            </w:r>
          </w:p>
        </w:tc>
      </w:tr>
      <w:tr w:rsidR="006B4862" w:rsidRPr="001770F1" w:rsidTr="006B4862">
        <w:tc>
          <w:tcPr>
            <w:tcW w:w="701" w:type="dxa"/>
            <w:vMerge/>
          </w:tcPr>
          <w:p w:rsidR="006B4862" w:rsidRPr="001770F1" w:rsidRDefault="006B4862" w:rsidP="006B486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68" w:type="dxa"/>
          </w:tcPr>
          <w:p w:rsidR="006B4862" w:rsidRPr="001770F1" w:rsidRDefault="0037449E" w:rsidP="006B4862">
            <w:pPr>
              <w:jc w:val="center"/>
              <w:rPr>
                <w:rFonts w:hint="eastAsia"/>
                <w:sz w:val="18"/>
                <w:szCs w:val="18"/>
              </w:rPr>
            </w:pPr>
            <w:r w:rsidRPr="001770F1">
              <w:rPr>
                <w:rFonts w:hint="eastAsia"/>
                <w:sz w:val="18"/>
                <w:szCs w:val="18"/>
              </w:rPr>
              <w:t>15:00 ~ 16:40</w:t>
            </w:r>
          </w:p>
        </w:tc>
        <w:tc>
          <w:tcPr>
            <w:tcW w:w="850" w:type="dxa"/>
          </w:tcPr>
          <w:p w:rsidR="006B4862" w:rsidRPr="001770F1" w:rsidRDefault="006B4862" w:rsidP="006B4862">
            <w:pPr>
              <w:jc w:val="center"/>
              <w:rPr>
                <w:rFonts w:hint="eastAsia"/>
                <w:sz w:val="18"/>
                <w:szCs w:val="18"/>
              </w:rPr>
            </w:pPr>
            <w:r w:rsidRPr="001770F1">
              <w:rPr>
                <w:rFonts w:hint="eastAsia"/>
                <w:sz w:val="18"/>
                <w:szCs w:val="18"/>
              </w:rPr>
              <w:t>100</w:t>
            </w:r>
          </w:p>
        </w:tc>
        <w:tc>
          <w:tcPr>
            <w:tcW w:w="3254" w:type="dxa"/>
          </w:tcPr>
          <w:p w:rsidR="006B4862" w:rsidRPr="001770F1" w:rsidRDefault="001770F1" w:rsidP="006B4862">
            <w:pPr>
              <w:jc w:val="center"/>
              <w:rPr>
                <w:rFonts w:hint="eastAsia"/>
                <w:sz w:val="18"/>
                <w:szCs w:val="18"/>
              </w:rPr>
            </w:pPr>
            <w:r w:rsidRPr="001770F1">
              <w:rPr>
                <w:rFonts w:hint="eastAsia"/>
                <w:sz w:val="18"/>
                <w:szCs w:val="18"/>
              </w:rPr>
              <w:t xml:space="preserve">Introduction Ceremony </w:t>
            </w:r>
          </w:p>
          <w:p w:rsidR="001770F1" w:rsidRPr="001770F1" w:rsidRDefault="001770F1" w:rsidP="006B4862">
            <w:pPr>
              <w:jc w:val="center"/>
              <w:rPr>
                <w:rFonts w:hint="eastAsia"/>
                <w:sz w:val="18"/>
                <w:szCs w:val="18"/>
              </w:rPr>
            </w:pPr>
            <w:r w:rsidRPr="001770F1">
              <w:rPr>
                <w:rFonts w:hint="eastAsia"/>
                <w:sz w:val="18"/>
                <w:szCs w:val="18"/>
              </w:rPr>
              <w:t xml:space="preserve">Opening Lecture: </w:t>
            </w:r>
            <w:r w:rsidRPr="001770F1">
              <w:rPr>
                <w:sz w:val="18"/>
                <w:szCs w:val="18"/>
              </w:rPr>
              <w:t>“</w:t>
            </w:r>
            <w:r w:rsidRPr="001770F1">
              <w:rPr>
                <w:rFonts w:hint="eastAsia"/>
                <w:sz w:val="18"/>
                <w:szCs w:val="18"/>
              </w:rPr>
              <w:t xml:space="preserve">The Foundation of </w:t>
            </w:r>
            <w:proofErr w:type="spellStart"/>
            <w:r w:rsidRPr="001770F1">
              <w:rPr>
                <w:rFonts w:hint="eastAsia"/>
                <w:sz w:val="18"/>
                <w:szCs w:val="18"/>
              </w:rPr>
              <w:t>SaeMaul</w:t>
            </w:r>
            <w:proofErr w:type="spellEnd"/>
            <w:r w:rsidRPr="001770F1">
              <w:rPr>
                <w:rFonts w:hint="eastAsia"/>
                <w:sz w:val="18"/>
                <w:szCs w:val="18"/>
              </w:rPr>
              <w:t xml:space="preserve"> </w:t>
            </w:r>
            <w:proofErr w:type="spellStart"/>
            <w:r w:rsidRPr="001770F1">
              <w:rPr>
                <w:rFonts w:hint="eastAsia"/>
                <w:sz w:val="18"/>
                <w:szCs w:val="18"/>
              </w:rPr>
              <w:t>Undong</w:t>
            </w:r>
            <w:proofErr w:type="spellEnd"/>
            <w:r w:rsidRPr="001770F1">
              <w:rPr>
                <w:sz w:val="18"/>
                <w:szCs w:val="18"/>
              </w:rPr>
              <w:t>”</w:t>
            </w:r>
          </w:p>
        </w:tc>
        <w:tc>
          <w:tcPr>
            <w:tcW w:w="1769" w:type="dxa"/>
          </w:tcPr>
          <w:p w:rsidR="00884D56" w:rsidRDefault="00884D56" w:rsidP="006B4862">
            <w:pPr>
              <w:jc w:val="center"/>
              <w:rPr>
                <w:rFonts w:hint="eastAsia"/>
                <w:sz w:val="18"/>
                <w:szCs w:val="18"/>
              </w:rPr>
            </w:pPr>
          </w:p>
          <w:p w:rsidR="006B4862" w:rsidRPr="001770F1" w:rsidRDefault="001770F1" w:rsidP="006B486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Central Chairman</w:t>
            </w:r>
          </w:p>
        </w:tc>
      </w:tr>
      <w:tr w:rsidR="006B4862" w:rsidRPr="001770F1" w:rsidTr="006B4862">
        <w:tc>
          <w:tcPr>
            <w:tcW w:w="701" w:type="dxa"/>
            <w:vMerge/>
          </w:tcPr>
          <w:p w:rsidR="006B4862" w:rsidRPr="001770F1" w:rsidRDefault="006B4862" w:rsidP="006B486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68" w:type="dxa"/>
          </w:tcPr>
          <w:p w:rsidR="006B4862" w:rsidRPr="001770F1" w:rsidRDefault="0037449E" w:rsidP="006B4862">
            <w:pPr>
              <w:jc w:val="center"/>
              <w:rPr>
                <w:rFonts w:hint="eastAsia"/>
                <w:sz w:val="18"/>
                <w:szCs w:val="18"/>
              </w:rPr>
            </w:pPr>
            <w:r w:rsidRPr="001770F1">
              <w:rPr>
                <w:rFonts w:hint="eastAsia"/>
                <w:sz w:val="18"/>
                <w:szCs w:val="18"/>
              </w:rPr>
              <w:t>16:40 ~ 17:00</w:t>
            </w:r>
          </w:p>
        </w:tc>
        <w:tc>
          <w:tcPr>
            <w:tcW w:w="850" w:type="dxa"/>
          </w:tcPr>
          <w:p w:rsidR="006B4862" w:rsidRPr="001770F1" w:rsidRDefault="006B4862" w:rsidP="006B4862">
            <w:pPr>
              <w:jc w:val="center"/>
              <w:rPr>
                <w:rFonts w:hint="eastAsia"/>
                <w:sz w:val="18"/>
                <w:szCs w:val="18"/>
              </w:rPr>
            </w:pPr>
            <w:r w:rsidRPr="001770F1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3254" w:type="dxa"/>
          </w:tcPr>
          <w:p w:rsidR="006B4862" w:rsidRPr="001770F1" w:rsidRDefault="001770F1" w:rsidP="006B486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Photo Opportunity</w:t>
            </w:r>
          </w:p>
        </w:tc>
        <w:tc>
          <w:tcPr>
            <w:tcW w:w="1769" w:type="dxa"/>
          </w:tcPr>
          <w:p w:rsidR="006B4862" w:rsidRPr="001770F1" w:rsidRDefault="001770F1" w:rsidP="00884D5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 w:rsidR="00884D56">
              <w:rPr>
                <w:rFonts w:hint="eastAsia"/>
                <w:sz w:val="18"/>
                <w:szCs w:val="18"/>
              </w:rPr>
              <w:t>b</w:t>
            </w:r>
            <w:r>
              <w:rPr>
                <w:rFonts w:hint="eastAsia"/>
                <w:sz w:val="18"/>
                <w:szCs w:val="18"/>
              </w:rPr>
              <w:t xml:space="preserve">y </w:t>
            </w:r>
            <w:r w:rsidR="00884D56">
              <w:rPr>
                <w:rFonts w:hint="eastAsia"/>
                <w:sz w:val="18"/>
                <w:szCs w:val="18"/>
              </w:rPr>
              <w:t>Nationalities</w:t>
            </w:r>
          </w:p>
        </w:tc>
      </w:tr>
      <w:tr w:rsidR="006B4862" w:rsidRPr="001770F1" w:rsidTr="006B4862">
        <w:tc>
          <w:tcPr>
            <w:tcW w:w="701" w:type="dxa"/>
            <w:vMerge/>
          </w:tcPr>
          <w:p w:rsidR="006B4862" w:rsidRPr="001770F1" w:rsidRDefault="006B4862" w:rsidP="006B486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68" w:type="dxa"/>
          </w:tcPr>
          <w:p w:rsidR="006B4862" w:rsidRPr="001770F1" w:rsidRDefault="0037449E" w:rsidP="006B4862">
            <w:pPr>
              <w:jc w:val="center"/>
              <w:rPr>
                <w:rFonts w:hint="eastAsia"/>
                <w:sz w:val="18"/>
                <w:szCs w:val="18"/>
              </w:rPr>
            </w:pPr>
            <w:r w:rsidRPr="001770F1">
              <w:rPr>
                <w:rFonts w:hint="eastAsia"/>
                <w:sz w:val="18"/>
                <w:szCs w:val="18"/>
              </w:rPr>
              <w:t>17:00 ~18:00</w:t>
            </w:r>
          </w:p>
        </w:tc>
        <w:tc>
          <w:tcPr>
            <w:tcW w:w="850" w:type="dxa"/>
          </w:tcPr>
          <w:p w:rsidR="006B4862" w:rsidRPr="001770F1" w:rsidRDefault="006B4862" w:rsidP="006B4862">
            <w:pPr>
              <w:jc w:val="center"/>
              <w:rPr>
                <w:rFonts w:hint="eastAsia"/>
                <w:sz w:val="18"/>
                <w:szCs w:val="18"/>
              </w:rPr>
            </w:pPr>
            <w:r w:rsidRPr="001770F1">
              <w:rPr>
                <w:rFonts w:hint="eastAsia"/>
                <w:sz w:val="18"/>
                <w:szCs w:val="18"/>
              </w:rPr>
              <w:t>60</w:t>
            </w:r>
          </w:p>
        </w:tc>
        <w:tc>
          <w:tcPr>
            <w:tcW w:w="3254" w:type="dxa"/>
          </w:tcPr>
          <w:p w:rsidR="006B4862" w:rsidRPr="001770F1" w:rsidRDefault="001770F1" w:rsidP="006B486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History of </w:t>
            </w:r>
            <w:proofErr w:type="spellStart"/>
            <w:r>
              <w:rPr>
                <w:rFonts w:hint="eastAsia"/>
                <w:sz w:val="18"/>
                <w:szCs w:val="18"/>
              </w:rPr>
              <w:t>SaeMaul</w:t>
            </w:r>
            <w:proofErr w:type="spellEnd"/>
            <w:r w:rsidR="00884D56">
              <w:rPr>
                <w:rFonts w:hint="eastAsia"/>
                <w:sz w:val="18"/>
                <w:szCs w:val="18"/>
              </w:rPr>
              <w:t xml:space="preserve"> Lecture</w:t>
            </w:r>
          </w:p>
        </w:tc>
        <w:tc>
          <w:tcPr>
            <w:tcW w:w="1769" w:type="dxa"/>
          </w:tcPr>
          <w:p w:rsidR="006B4862" w:rsidRPr="001770F1" w:rsidRDefault="001770F1" w:rsidP="006B486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International Education Team</w:t>
            </w:r>
          </w:p>
        </w:tc>
      </w:tr>
      <w:tr w:rsidR="006B4862" w:rsidRPr="001770F1" w:rsidTr="006B4862">
        <w:tc>
          <w:tcPr>
            <w:tcW w:w="701" w:type="dxa"/>
            <w:vMerge/>
          </w:tcPr>
          <w:p w:rsidR="006B4862" w:rsidRPr="001770F1" w:rsidRDefault="006B4862" w:rsidP="006B486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68" w:type="dxa"/>
          </w:tcPr>
          <w:p w:rsidR="006B4862" w:rsidRPr="001770F1" w:rsidRDefault="0037449E" w:rsidP="006B4862">
            <w:pPr>
              <w:jc w:val="center"/>
              <w:rPr>
                <w:rFonts w:hint="eastAsia"/>
                <w:sz w:val="18"/>
                <w:szCs w:val="18"/>
              </w:rPr>
            </w:pPr>
            <w:r w:rsidRPr="001770F1">
              <w:rPr>
                <w:rFonts w:hint="eastAsia"/>
                <w:sz w:val="18"/>
                <w:szCs w:val="18"/>
              </w:rPr>
              <w:t>18:00 ~19:00</w:t>
            </w:r>
          </w:p>
        </w:tc>
        <w:tc>
          <w:tcPr>
            <w:tcW w:w="850" w:type="dxa"/>
          </w:tcPr>
          <w:p w:rsidR="006B4862" w:rsidRPr="001770F1" w:rsidRDefault="006B4862" w:rsidP="006B4862">
            <w:pPr>
              <w:jc w:val="center"/>
              <w:rPr>
                <w:rFonts w:hint="eastAsia"/>
                <w:sz w:val="18"/>
                <w:szCs w:val="18"/>
              </w:rPr>
            </w:pPr>
            <w:r w:rsidRPr="001770F1">
              <w:rPr>
                <w:rFonts w:hint="eastAsia"/>
                <w:sz w:val="18"/>
                <w:szCs w:val="18"/>
              </w:rPr>
              <w:t>60</w:t>
            </w:r>
          </w:p>
        </w:tc>
        <w:tc>
          <w:tcPr>
            <w:tcW w:w="3254" w:type="dxa"/>
          </w:tcPr>
          <w:p w:rsidR="006B4862" w:rsidRPr="001770F1" w:rsidRDefault="001770F1" w:rsidP="006B486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Dinner</w:t>
            </w:r>
          </w:p>
        </w:tc>
        <w:tc>
          <w:tcPr>
            <w:tcW w:w="1769" w:type="dxa"/>
          </w:tcPr>
          <w:p w:rsidR="006B4862" w:rsidRPr="001770F1" w:rsidRDefault="001770F1" w:rsidP="006B486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Training Institute Restaurant</w:t>
            </w:r>
          </w:p>
        </w:tc>
      </w:tr>
      <w:tr w:rsidR="006B4862" w:rsidRPr="001770F1" w:rsidTr="006B4862">
        <w:tc>
          <w:tcPr>
            <w:tcW w:w="701" w:type="dxa"/>
            <w:vMerge/>
          </w:tcPr>
          <w:p w:rsidR="006B4862" w:rsidRPr="001770F1" w:rsidRDefault="006B4862" w:rsidP="006B486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68" w:type="dxa"/>
          </w:tcPr>
          <w:p w:rsidR="006B4862" w:rsidRPr="001770F1" w:rsidRDefault="0037449E" w:rsidP="006B4862">
            <w:pPr>
              <w:jc w:val="center"/>
              <w:rPr>
                <w:rFonts w:hint="eastAsia"/>
                <w:sz w:val="18"/>
                <w:szCs w:val="18"/>
              </w:rPr>
            </w:pPr>
            <w:r w:rsidRPr="001770F1">
              <w:rPr>
                <w:rFonts w:hint="eastAsia"/>
                <w:sz w:val="18"/>
                <w:szCs w:val="18"/>
              </w:rPr>
              <w:t>19:00 ~20:30</w:t>
            </w:r>
          </w:p>
        </w:tc>
        <w:tc>
          <w:tcPr>
            <w:tcW w:w="850" w:type="dxa"/>
          </w:tcPr>
          <w:p w:rsidR="006B4862" w:rsidRPr="001770F1" w:rsidRDefault="006B4862" w:rsidP="006B4862">
            <w:pPr>
              <w:jc w:val="center"/>
              <w:rPr>
                <w:rFonts w:hint="eastAsia"/>
                <w:sz w:val="18"/>
                <w:szCs w:val="18"/>
              </w:rPr>
            </w:pPr>
            <w:r w:rsidRPr="001770F1">
              <w:rPr>
                <w:rFonts w:hint="eastAsia"/>
                <w:sz w:val="18"/>
                <w:szCs w:val="18"/>
              </w:rPr>
              <w:t>90</w:t>
            </w:r>
          </w:p>
        </w:tc>
        <w:tc>
          <w:tcPr>
            <w:tcW w:w="3254" w:type="dxa"/>
          </w:tcPr>
          <w:p w:rsidR="006B4862" w:rsidRPr="001770F1" w:rsidRDefault="001770F1" w:rsidP="006B486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Self-Introduction (by </w:t>
            </w:r>
            <w:r w:rsidR="00884D56"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ationalities)</w:t>
            </w:r>
          </w:p>
        </w:tc>
        <w:tc>
          <w:tcPr>
            <w:tcW w:w="1769" w:type="dxa"/>
          </w:tcPr>
          <w:p w:rsidR="006B4862" w:rsidRPr="001770F1" w:rsidRDefault="00884D56" w:rsidP="006B486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International Education Team</w:t>
            </w:r>
          </w:p>
        </w:tc>
      </w:tr>
      <w:tr w:rsidR="006B4862" w:rsidRPr="001770F1" w:rsidTr="006B4862">
        <w:tc>
          <w:tcPr>
            <w:tcW w:w="701" w:type="dxa"/>
            <w:vMerge/>
          </w:tcPr>
          <w:p w:rsidR="006B4862" w:rsidRPr="001770F1" w:rsidRDefault="006B4862" w:rsidP="006B486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68" w:type="dxa"/>
          </w:tcPr>
          <w:p w:rsidR="006B4862" w:rsidRPr="001770F1" w:rsidRDefault="0037449E" w:rsidP="006B4862">
            <w:pPr>
              <w:jc w:val="center"/>
              <w:rPr>
                <w:rFonts w:hint="eastAsia"/>
                <w:sz w:val="18"/>
                <w:szCs w:val="18"/>
              </w:rPr>
            </w:pPr>
            <w:r w:rsidRPr="001770F1">
              <w:rPr>
                <w:rFonts w:hint="eastAsia"/>
                <w:sz w:val="18"/>
                <w:szCs w:val="18"/>
              </w:rPr>
              <w:t>20:30 ~21:00</w:t>
            </w:r>
          </w:p>
        </w:tc>
        <w:tc>
          <w:tcPr>
            <w:tcW w:w="850" w:type="dxa"/>
          </w:tcPr>
          <w:p w:rsidR="006B4862" w:rsidRPr="001770F1" w:rsidRDefault="006B4862" w:rsidP="006B4862">
            <w:pPr>
              <w:jc w:val="center"/>
              <w:rPr>
                <w:rFonts w:hint="eastAsia"/>
                <w:sz w:val="18"/>
                <w:szCs w:val="18"/>
              </w:rPr>
            </w:pPr>
            <w:r w:rsidRPr="001770F1"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3254" w:type="dxa"/>
          </w:tcPr>
          <w:p w:rsidR="006B4862" w:rsidRPr="001770F1" w:rsidRDefault="001770F1" w:rsidP="006B486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Show and Tell</w:t>
            </w:r>
            <w:r w:rsidR="00884D56">
              <w:rPr>
                <w:rFonts w:hint="eastAsia"/>
                <w:sz w:val="18"/>
                <w:szCs w:val="18"/>
              </w:rPr>
              <w:t xml:space="preserve"> Preparation (by Nationalities)</w:t>
            </w:r>
          </w:p>
        </w:tc>
        <w:tc>
          <w:tcPr>
            <w:tcW w:w="1769" w:type="dxa"/>
          </w:tcPr>
          <w:p w:rsidR="006B4862" w:rsidRPr="001770F1" w:rsidRDefault="00884D56" w:rsidP="006B486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International Education Team</w:t>
            </w:r>
          </w:p>
        </w:tc>
      </w:tr>
      <w:tr w:rsidR="006B4862" w:rsidRPr="001770F1" w:rsidTr="006B4862">
        <w:tc>
          <w:tcPr>
            <w:tcW w:w="701" w:type="dxa"/>
            <w:vMerge/>
          </w:tcPr>
          <w:p w:rsidR="006B4862" w:rsidRPr="001770F1" w:rsidRDefault="006B4862" w:rsidP="006B486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68" w:type="dxa"/>
          </w:tcPr>
          <w:p w:rsidR="006B4862" w:rsidRPr="001770F1" w:rsidRDefault="0037449E" w:rsidP="006B4862">
            <w:pPr>
              <w:jc w:val="center"/>
              <w:rPr>
                <w:rFonts w:hint="eastAsia"/>
                <w:sz w:val="18"/>
                <w:szCs w:val="18"/>
              </w:rPr>
            </w:pPr>
            <w:r w:rsidRPr="001770F1">
              <w:rPr>
                <w:rFonts w:hint="eastAsia"/>
                <w:sz w:val="18"/>
                <w:szCs w:val="18"/>
              </w:rPr>
              <w:t>21:00 ~22:30</w:t>
            </w:r>
          </w:p>
        </w:tc>
        <w:tc>
          <w:tcPr>
            <w:tcW w:w="850" w:type="dxa"/>
          </w:tcPr>
          <w:p w:rsidR="006B4862" w:rsidRPr="001770F1" w:rsidRDefault="006B4862" w:rsidP="006B4862">
            <w:pPr>
              <w:jc w:val="center"/>
              <w:rPr>
                <w:rFonts w:hint="eastAsia"/>
                <w:sz w:val="18"/>
                <w:szCs w:val="18"/>
              </w:rPr>
            </w:pPr>
            <w:r w:rsidRPr="001770F1">
              <w:rPr>
                <w:rFonts w:hint="eastAsia"/>
                <w:sz w:val="18"/>
                <w:szCs w:val="18"/>
              </w:rPr>
              <w:t>90</w:t>
            </w:r>
          </w:p>
        </w:tc>
        <w:tc>
          <w:tcPr>
            <w:tcW w:w="3254" w:type="dxa"/>
          </w:tcPr>
          <w:p w:rsidR="006B4862" w:rsidRPr="001770F1" w:rsidRDefault="00884D56" w:rsidP="006B486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Show and Tell (by Nationalities) </w:t>
            </w:r>
          </w:p>
        </w:tc>
        <w:tc>
          <w:tcPr>
            <w:tcW w:w="1769" w:type="dxa"/>
          </w:tcPr>
          <w:p w:rsidR="006B4862" w:rsidRPr="001770F1" w:rsidRDefault="00884D56" w:rsidP="006B486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Sung-</w:t>
            </w:r>
            <w:proofErr w:type="spellStart"/>
            <w:r>
              <w:rPr>
                <w:rFonts w:hint="eastAsia"/>
                <w:sz w:val="18"/>
                <w:szCs w:val="18"/>
              </w:rPr>
              <w:t>Ja</w:t>
            </w:r>
            <w:proofErr w:type="spellEnd"/>
            <w:r>
              <w:rPr>
                <w:rFonts w:hint="eastAsia"/>
                <w:sz w:val="18"/>
                <w:szCs w:val="18"/>
              </w:rPr>
              <w:t xml:space="preserve"> Kim</w:t>
            </w:r>
          </w:p>
        </w:tc>
      </w:tr>
      <w:tr w:rsidR="006B4862" w:rsidRPr="001770F1" w:rsidTr="006B4862">
        <w:tc>
          <w:tcPr>
            <w:tcW w:w="701" w:type="dxa"/>
            <w:vMerge w:val="restart"/>
          </w:tcPr>
          <w:p w:rsidR="006B4862" w:rsidRPr="001770F1" w:rsidRDefault="006B4862" w:rsidP="006B4862">
            <w:pPr>
              <w:rPr>
                <w:rFonts w:hint="eastAsia"/>
                <w:sz w:val="18"/>
                <w:szCs w:val="18"/>
              </w:rPr>
            </w:pPr>
          </w:p>
          <w:p w:rsidR="006B4862" w:rsidRPr="001770F1" w:rsidRDefault="006B4862" w:rsidP="006B4862">
            <w:pPr>
              <w:rPr>
                <w:rFonts w:hint="eastAsia"/>
                <w:sz w:val="18"/>
                <w:szCs w:val="18"/>
              </w:rPr>
            </w:pPr>
          </w:p>
          <w:p w:rsidR="006B4862" w:rsidRPr="001770F1" w:rsidRDefault="006B4862" w:rsidP="006B4862">
            <w:pPr>
              <w:rPr>
                <w:rFonts w:hint="eastAsia"/>
                <w:sz w:val="18"/>
                <w:szCs w:val="18"/>
              </w:rPr>
            </w:pPr>
            <w:r w:rsidRPr="001770F1">
              <w:rPr>
                <w:rFonts w:hint="eastAsia"/>
                <w:sz w:val="18"/>
                <w:szCs w:val="18"/>
              </w:rPr>
              <w:t>11/19</w:t>
            </w:r>
          </w:p>
          <w:p w:rsidR="006B4862" w:rsidRPr="001770F1" w:rsidRDefault="006B4862" w:rsidP="006B4862">
            <w:pPr>
              <w:rPr>
                <w:rFonts w:hint="eastAsia"/>
                <w:sz w:val="18"/>
                <w:szCs w:val="18"/>
              </w:rPr>
            </w:pPr>
            <w:r w:rsidRPr="001770F1">
              <w:rPr>
                <w:rFonts w:hint="eastAsia"/>
                <w:sz w:val="18"/>
                <w:szCs w:val="18"/>
              </w:rPr>
              <w:t>Day 2</w:t>
            </w:r>
          </w:p>
          <w:p w:rsidR="006B4862" w:rsidRPr="001770F1" w:rsidRDefault="006B4862" w:rsidP="006B4862">
            <w:pPr>
              <w:rPr>
                <w:rFonts w:hint="eastAsia"/>
                <w:sz w:val="18"/>
                <w:szCs w:val="18"/>
              </w:rPr>
            </w:pPr>
            <w:r w:rsidRPr="001770F1">
              <w:rPr>
                <w:rFonts w:hint="eastAsia"/>
                <w:sz w:val="18"/>
                <w:szCs w:val="18"/>
              </w:rPr>
              <w:t>(Sat.)</w:t>
            </w:r>
          </w:p>
        </w:tc>
        <w:tc>
          <w:tcPr>
            <w:tcW w:w="2268" w:type="dxa"/>
          </w:tcPr>
          <w:p w:rsidR="006B4862" w:rsidRPr="001770F1" w:rsidRDefault="00884D56" w:rsidP="006B486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06:00 07:00</w:t>
            </w:r>
          </w:p>
        </w:tc>
        <w:tc>
          <w:tcPr>
            <w:tcW w:w="850" w:type="dxa"/>
          </w:tcPr>
          <w:p w:rsidR="006B4862" w:rsidRPr="001770F1" w:rsidRDefault="00884D56" w:rsidP="006B486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</w:t>
            </w:r>
          </w:p>
        </w:tc>
        <w:tc>
          <w:tcPr>
            <w:tcW w:w="3254" w:type="dxa"/>
          </w:tcPr>
          <w:p w:rsidR="006B4862" w:rsidRPr="001770F1" w:rsidRDefault="00884D56" w:rsidP="006B486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Wake-up, Preparation, </w:t>
            </w:r>
            <w:r>
              <w:rPr>
                <w:sz w:val="18"/>
                <w:szCs w:val="18"/>
              </w:rPr>
              <w:t>Exercise</w:t>
            </w:r>
            <w:r>
              <w:rPr>
                <w:rFonts w:hint="eastAsia"/>
                <w:sz w:val="18"/>
                <w:szCs w:val="18"/>
              </w:rPr>
              <w:t>, Morning Walk</w:t>
            </w:r>
          </w:p>
        </w:tc>
        <w:tc>
          <w:tcPr>
            <w:tcW w:w="1769" w:type="dxa"/>
          </w:tcPr>
          <w:p w:rsidR="006B4862" w:rsidRPr="001770F1" w:rsidRDefault="00884D56" w:rsidP="006B486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International Education Team</w:t>
            </w:r>
          </w:p>
        </w:tc>
      </w:tr>
      <w:tr w:rsidR="006B4862" w:rsidRPr="001770F1" w:rsidTr="006B4862">
        <w:tc>
          <w:tcPr>
            <w:tcW w:w="701" w:type="dxa"/>
            <w:vMerge/>
          </w:tcPr>
          <w:p w:rsidR="006B4862" w:rsidRPr="001770F1" w:rsidRDefault="006B4862" w:rsidP="006B486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68" w:type="dxa"/>
          </w:tcPr>
          <w:p w:rsidR="006B4862" w:rsidRPr="001770F1" w:rsidRDefault="00884D56" w:rsidP="006B486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07:00 ~8:30</w:t>
            </w:r>
          </w:p>
        </w:tc>
        <w:tc>
          <w:tcPr>
            <w:tcW w:w="850" w:type="dxa"/>
          </w:tcPr>
          <w:p w:rsidR="006B4862" w:rsidRPr="001770F1" w:rsidRDefault="00884D56" w:rsidP="006B486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</w:t>
            </w:r>
          </w:p>
        </w:tc>
        <w:tc>
          <w:tcPr>
            <w:tcW w:w="3254" w:type="dxa"/>
          </w:tcPr>
          <w:p w:rsidR="006B4862" w:rsidRPr="001770F1" w:rsidRDefault="00884D56" w:rsidP="006B486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Breakfast</w:t>
            </w:r>
          </w:p>
        </w:tc>
        <w:tc>
          <w:tcPr>
            <w:tcW w:w="1769" w:type="dxa"/>
          </w:tcPr>
          <w:p w:rsidR="006B4862" w:rsidRPr="001770F1" w:rsidRDefault="00884D56" w:rsidP="006B486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International Education Team</w:t>
            </w:r>
          </w:p>
        </w:tc>
      </w:tr>
      <w:tr w:rsidR="006B4862" w:rsidRPr="001770F1" w:rsidTr="006B4862">
        <w:tc>
          <w:tcPr>
            <w:tcW w:w="701" w:type="dxa"/>
            <w:vMerge/>
          </w:tcPr>
          <w:p w:rsidR="006B4862" w:rsidRPr="001770F1" w:rsidRDefault="006B4862" w:rsidP="006B486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68" w:type="dxa"/>
          </w:tcPr>
          <w:p w:rsidR="006B4862" w:rsidRPr="001770F1" w:rsidRDefault="00884D56" w:rsidP="006B486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08:30 ~10:00</w:t>
            </w:r>
          </w:p>
        </w:tc>
        <w:tc>
          <w:tcPr>
            <w:tcW w:w="850" w:type="dxa"/>
          </w:tcPr>
          <w:p w:rsidR="006B4862" w:rsidRPr="001770F1" w:rsidRDefault="00884D56" w:rsidP="006B486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</w:t>
            </w:r>
          </w:p>
        </w:tc>
        <w:tc>
          <w:tcPr>
            <w:tcW w:w="3254" w:type="dxa"/>
          </w:tcPr>
          <w:p w:rsidR="006B4862" w:rsidRPr="001770F1" w:rsidRDefault="00884D56" w:rsidP="00DB599A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Lecture: The Antipoverty Movement of </w:t>
            </w:r>
            <w:proofErr w:type="spellStart"/>
            <w:r>
              <w:rPr>
                <w:rFonts w:hint="eastAsia"/>
                <w:sz w:val="18"/>
                <w:szCs w:val="18"/>
              </w:rPr>
              <w:t>SaeMaul</w:t>
            </w:r>
            <w:proofErr w:type="spellEnd"/>
            <w:r>
              <w:rPr>
                <w:rFonts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hint="eastAsia"/>
                <w:sz w:val="18"/>
                <w:szCs w:val="18"/>
              </w:rPr>
              <w:t>Undong</w:t>
            </w:r>
            <w:proofErr w:type="spellEnd"/>
          </w:p>
        </w:tc>
        <w:tc>
          <w:tcPr>
            <w:tcW w:w="1769" w:type="dxa"/>
          </w:tcPr>
          <w:p w:rsidR="006B4862" w:rsidRPr="001770F1" w:rsidRDefault="00884D56" w:rsidP="00DB599A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International </w:t>
            </w:r>
            <w:proofErr w:type="spellStart"/>
            <w:r>
              <w:rPr>
                <w:rFonts w:hint="eastAsia"/>
                <w:sz w:val="18"/>
                <w:szCs w:val="18"/>
              </w:rPr>
              <w:t>SaeMaul</w:t>
            </w:r>
            <w:proofErr w:type="spellEnd"/>
            <w:r>
              <w:rPr>
                <w:rFonts w:hint="eastAsia"/>
                <w:sz w:val="18"/>
                <w:szCs w:val="18"/>
              </w:rPr>
              <w:t xml:space="preserve"> Association</w:t>
            </w:r>
          </w:p>
        </w:tc>
      </w:tr>
      <w:tr w:rsidR="006B4862" w:rsidRPr="001770F1" w:rsidTr="006B4862">
        <w:tc>
          <w:tcPr>
            <w:tcW w:w="701" w:type="dxa"/>
            <w:vMerge/>
          </w:tcPr>
          <w:p w:rsidR="006B4862" w:rsidRPr="001770F1" w:rsidRDefault="006B4862" w:rsidP="006B486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68" w:type="dxa"/>
          </w:tcPr>
          <w:p w:rsidR="006B4862" w:rsidRPr="001770F1" w:rsidRDefault="00884D56" w:rsidP="006B486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10:00 ~11:30</w:t>
            </w:r>
          </w:p>
        </w:tc>
        <w:tc>
          <w:tcPr>
            <w:tcW w:w="850" w:type="dxa"/>
          </w:tcPr>
          <w:p w:rsidR="006B4862" w:rsidRPr="001770F1" w:rsidRDefault="00884D56" w:rsidP="006B486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</w:t>
            </w:r>
          </w:p>
        </w:tc>
        <w:tc>
          <w:tcPr>
            <w:tcW w:w="3254" w:type="dxa"/>
          </w:tcPr>
          <w:p w:rsidR="006B4862" w:rsidRPr="001770F1" w:rsidRDefault="00DB599A" w:rsidP="006B486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Question and Answer Period</w:t>
            </w:r>
          </w:p>
        </w:tc>
        <w:tc>
          <w:tcPr>
            <w:tcW w:w="1769" w:type="dxa"/>
          </w:tcPr>
          <w:p w:rsidR="006B4862" w:rsidRPr="001770F1" w:rsidRDefault="00884D56" w:rsidP="006B486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Vice President</w:t>
            </w:r>
          </w:p>
        </w:tc>
      </w:tr>
      <w:tr w:rsidR="006B4862" w:rsidRPr="001770F1" w:rsidTr="006B4862">
        <w:tc>
          <w:tcPr>
            <w:tcW w:w="701" w:type="dxa"/>
            <w:vMerge/>
          </w:tcPr>
          <w:p w:rsidR="006B4862" w:rsidRPr="001770F1" w:rsidRDefault="006B4862" w:rsidP="006B486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68" w:type="dxa"/>
          </w:tcPr>
          <w:p w:rsidR="006B4862" w:rsidRPr="001770F1" w:rsidRDefault="00884D56" w:rsidP="006B486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11:30 ~ 12:30</w:t>
            </w:r>
          </w:p>
        </w:tc>
        <w:tc>
          <w:tcPr>
            <w:tcW w:w="850" w:type="dxa"/>
          </w:tcPr>
          <w:p w:rsidR="006B4862" w:rsidRPr="001770F1" w:rsidRDefault="00884D56" w:rsidP="006B486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</w:t>
            </w:r>
          </w:p>
        </w:tc>
        <w:tc>
          <w:tcPr>
            <w:tcW w:w="3254" w:type="dxa"/>
          </w:tcPr>
          <w:p w:rsidR="006B4862" w:rsidRDefault="00DB599A" w:rsidP="006B486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Final Thoughts and</w:t>
            </w:r>
          </w:p>
          <w:p w:rsidR="00DB599A" w:rsidRPr="001770F1" w:rsidRDefault="00DB599A" w:rsidP="006B486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Closing Ceremony</w:t>
            </w:r>
          </w:p>
        </w:tc>
        <w:tc>
          <w:tcPr>
            <w:tcW w:w="1769" w:type="dxa"/>
          </w:tcPr>
          <w:p w:rsidR="006B4862" w:rsidRPr="001770F1" w:rsidRDefault="00884D56" w:rsidP="006B486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International Education Team</w:t>
            </w:r>
          </w:p>
        </w:tc>
      </w:tr>
      <w:tr w:rsidR="006B4862" w:rsidRPr="001770F1" w:rsidTr="006B4862">
        <w:tc>
          <w:tcPr>
            <w:tcW w:w="701" w:type="dxa"/>
            <w:vMerge/>
          </w:tcPr>
          <w:p w:rsidR="006B4862" w:rsidRPr="001770F1" w:rsidRDefault="006B4862" w:rsidP="006B486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68" w:type="dxa"/>
          </w:tcPr>
          <w:p w:rsidR="006B4862" w:rsidRPr="001770F1" w:rsidRDefault="00884D56" w:rsidP="006B486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12:30 ~</w:t>
            </w:r>
          </w:p>
        </w:tc>
        <w:tc>
          <w:tcPr>
            <w:tcW w:w="850" w:type="dxa"/>
          </w:tcPr>
          <w:p w:rsidR="006B4862" w:rsidRPr="001770F1" w:rsidRDefault="00884D56" w:rsidP="006B486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3254" w:type="dxa"/>
          </w:tcPr>
          <w:p w:rsidR="006B4862" w:rsidRPr="001770F1" w:rsidRDefault="00DB599A" w:rsidP="006B486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Lunch and Departure for Home</w:t>
            </w:r>
          </w:p>
        </w:tc>
        <w:tc>
          <w:tcPr>
            <w:tcW w:w="1769" w:type="dxa"/>
          </w:tcPr>
          <w:p w:rsidR="006B4862" w:rsidRPr="001770F1" w:rsidRDefault="00884D56" w:rsidP="006B486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International Education Team</w:t>
            </w:r>
          </w:p>
        </w:tc>
      </w:tr>
    </w:tbl>
    <w:p w:rsidR="006B4862" w:rsidRDefault="006B4862" w:rsidP="006B4862">
      <w:pPr>
        <w:ind w:left="400"/>
        <w:rPr>
          <w:rFonts w:hint="eastAsia"/>
          <w:sz w:val="18"/>
          <w:szCs w:val="18"/>
        </w:rPr>
      </w:pPr>
    </w:p>
    <w:p w:rsidR="00DB599A" w:rsidRPr="00DB599A" w:rsidRDefault="00DB599A" w:rsidP="00DB599A">
      <w:pPr>
        <w:pStyle w:val="a4"/>
        <w:numPr>
          <w:ilvl w:val="0"/>
          <w:numId w:val="2"/>
        </w:numPr>
        <w:ind w:leftChars="0"/>
        <w:rPr>
          <w:rFonts w:hint="eastAsia"/>
          <w:sz w:val="24"/>
          <w:szCs w:val="24"/>
        </w:rPr>
      </w:pPr>
      <w:r w:rsidRPr="00DB599A">
        <w:rPr>
          <w:rFonts w:hint="eastAsia"/>
          <w:sz w:val="24"/>
          <w:szCs w:val="24"/>
        </w:rPr>
        <w:t xml:space="preserve">Program Benefits </w:t>
      </w:r>
    </w:p>
    <w:p w:rsidR="00DB599A" w:rsidRPr="00DB599A" w:rsidRDefault="00DB599A" w:rsidP="00DB599A">
      <w:pPr>
        <w:pStyle w:val="a4"/>
        <w:numPr>
          <w:ilvl w:val="0"/>
          <w:numId w:val="5"/>
        </w:numPr>
        <w:ind w:leftChars="0"/>
        <w:rPr>
          <w:rFonts w:hint="eastAsia"/>
          <w:sz w:val="18"/>
          <w:szCs w:val="18"/>
        </w:rPr>
      </w:pPr>
      <w:r>
        <w:rPr>
          <w:rFonts w:hint="eastAsia"/>
          <w:sz w:val="24"/>
          <w:szCs w:val="24"/>
        </w:rPr>
        <w:t>Training: Free of Charge</w:t>
      </w:r>
    </w:p>
    <w:p w:rsidR="00DB599A" w:rsidRPr="00DB599A" w:rsidRDefault="00DB599A" w:rsidP="00DB599A">
      <w:pPr>
        <w:pStyle w:val="a4"/>
        <w:numPr>
          <w:ilvl w:val="0"/>
          <w:numId w:val="5"/>
        </w:numPr>
        <w:ind w:leftChars="0"/>
        <w:rPr>
          <w:rFonts w:hint="eastAsia"/>
          <w:sz w:val="18"/>
          <w:szCs w:val="18"/>
        </w:rPr>
      </w:pPr>
      <w:r>
        <w:rPr>
          <w:rFonts w:hint="eastAsia"/>
          <w:sz w:val="24"/>
          <w:szCs w:val="24"/>
        </w:rPr>
        <w:t>Transportation Fees will be provided</w:t>
      </w:r>
    </w:p>
    <w:p w:rsidR="00DB599A" w:rsidRDefault="00DB599A" w:rsidP="00DB599A">
      <w:pPr>
        <w:pStyle w:val="a4"/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-Capital Region (Seoul/</w:t>
      </w:r>
      <w:proofErr w:type="spellStart"/>
      <w:r>
        <w:rPr>
          <w:rFonts w:hint="eastAsia"/>
          <w:sz w:val="24"/>
          <w:szCs w:val="24"/>
        </w:rPr>
        <w:t>Kyeonggi</w:t>
      </w:r>
      <w:proofErr w:type="spellEnd"/>
      <w:r>
        <w:rPr>
          <w:rFonts w:hint="eastAsia"/>
          <w:sz w:val="24"/>
          <w:szCs w:val="24"/>
        </w:rPr>
        <w:t>/</w:t>
      </w:r>
      <w:proofErr w:type="spellStart"/>
      <w:r>
        <w:rPr>
          <w:rFonts w:hint="eastAsia"/>
          <w:sz w:val="24"/>
          <w:szCs w:val="24"/>
        </w:rPr>
        <w:t>Incheon</w:t>
      </w:r>
      <w:proofErr w:type="spellEnd"/>
      <w:r>
        <w:rPr>
          <w:rFonts w:hint="eastAsia"/>
          <w:sz w:val="24"/>
          <w:szCs w:val="24"/>
        </w:rPr>
        <w:t>): \20,000</w:t>
      </w:r>
    </w:p>
    <w:p w:rsidR="00DB599A" w:rsidRDefault="00DB599A" w:rsidP="00DB599A">
      <w:pPr>
        <w:pStyle w:val="a4"/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-Central Region (</w:t>
      </w:r>
      <w:proofErr w:type="spellStart"/>
      <w:r>
        <w:rPr>
          <w:rFonts w:hint="eastAsia"/>
          <w:sz w:val="24"/>
          <w:szCs w:val="24"/>
        </w:rPr>
        <w:t>Gangwon</w:t>
      </w:r>
      <w:proofErr w:type="spellEnd"/>
      <w:r>
        <w:rPr>
          <w:rFonts w:hint="eastAsia"/>
          <w:sz w:val="24"/>
          <w:szCs w:val="24"/>
        </w:rPr>
        <w:t>/</w:t>
      </w:r>
      <w:proofErr w:type="spellStart"/>
      <w:r>
        <w:rPr>
          <w:rFonts w:hint="eastAsia"/>
          <w:sz w:val="24"/>
          <w:szCs w:val="24"/>
        </w:rPr>
        <w:t>Chungcheong</w:t>
      </w:r>
      <w:proofErr w:type="spellEnd"/>
      <w:r>
        <w:rPr>
          <w:rFonts w:hint="eastAsia"/>
          <w:sz w:val="24"/>
          <w:szCs w:val="24"/>
        </w:rPr>
        <w:t>): \30,000</w:t>
      </w:r>
    </w:p>
    <w:p w:rsidR="00DB599A" w:rsidRPr="00454ED0" w:rsidRDefault="00DB599A" w:rsidP="00DB599A">
      <w:pPr>
        <w:pStyle w:val="a4"/>
        <w:ind w:leftChars="0"/>
        <w:rPr>
          <w:rFonts w:hint="eastAsia"/>
          <w:sz w:val="24"/>
          <w:szCs w:val="24"/>
        </w:rPr>
      </w:pPr>
      <w:r w:rsidRPr="00454ED0">
        <w:rPr>
          <w:rFonts w:hint="eastAsia"/>
          <w:sz w:val="24"/>
          <w:szCs w:val="24"/>
        </w:rPr>
        <w:t>-Southern Region (</w:t>
      </w:r>
      <w:proofErr w:type="spellStart"/>
      <w:r w:rsidRPr="00454ED0">
        <w:rPr>
          <w:rFonts w:hint="eastAsia"/>
          <w:sz w:val="24"/>
          <w:szCs w:val="24"/>
        </w:rPr>
        <w:t>Honam</w:t>
      </w:r>
      <w:proofErr w:type="spellEnd"/>
      <w:r w:rsidRPr="00454ED0">
        <w:rPr>
          <w:rFonts w:hint="eastAsia"/>
          <w:sz w:val="24"/>
          <w:szCs w:val="24"/>
        </w:rPr>
        <w:t>/Yeungnam): \50,000</w:t>
      </w:r>
    </w:p>
    <w:p w:rsidR="00454ED0" w:rsidRDefault="00454ED0" w:rsidP="00454ED0">
      <w:pPr>
        <w:pStyle w:val="a4"/>
        <w:numPr>
          <w:ilvl w:val="0"/>
          <w:numId w:val="6"/>
        </w:numPr>
        <w:ind w:leftChars="0"/>
        <w:rPr>
          <w:rFonts w:hint="eastAsia"/>
          <w:sz w:val="24"/>
          <w:szCs w:val="24"/>
        </w:rPr>
      </w:pPr>
      <w:r w:rsidRPr="00454ED0">
        <w:rPr>
          <w:rFonts w:hint="eastAsia"/>
          <w:sz w:val="24"/>
          <w:szCs w:val="24"/>
        </w:rPr>
        <w:t>Souvenirs (Pens, Badge, USB)</w:t>
      </w:r>
    </w:p>
    <w:p w:rsidR="00454ED0" w:rsidRDefault="00454ED0" w:rsidP="00454ED0">
      <w:pPr>
        <w:pStyle w:val="a4"/>
        <w:numPr>
          <w:ilvl w:val="0"/>
          <w:numId w:val="6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Materials: Textbook(s), Notebook(s), Toiletries.</w:t>
      </w:r>
    </w:p>
    <w:p w:rsidR="00454ED0" w:rsidRPr="00454ED0" w:rsidRDefault="00454ED0" w:rsidP="00454ED0">
      <w:pPr>
        <w:rPr>
          <w:rFonts w:hint="eastAsia"/>
          <w:sz w:val="24"/>
          <w:szCs w:val="24"/>
        </w:rPr>
      </w:pPr>
    </w:p>
    <w:sectPr w:rsidR="00454ED0" w:rsidRPr="00454ED0" w:rsidSect="00EC7E8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F0E96"/>
    <w:multiLevelType w:val="hybridMultilevel"/>
    <w:tmpl w:val="9532238A"/>
    <w:lvl w:ilvl="0" w:tplc="E3F26164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32686D85"/>
    <w:multiLevelType w:val="hybridMultilevel"/>
    <w:tmpl w:val="CE10D0CE"/>
    <w:lvl w:ilvl="0" w:tplc="E3F26164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456913C5"/>
    <w:multiLevelType w:val="hybridMultilevel"/>
    <w:tmpl w:val="262CF1EE"/>
    <w:lvl w:ilvl="0" w:tplc="E3F26164">
      <w:start w:val="1"/>
      <w:numFmt w:val="bullet"/>
      <w:lvlText w:val=""/>
      <w:lvlJc w:val="left"/>
      <w:pPr>
        <w:ind w:left="167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7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7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7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7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7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0" w:hanging="400"/>
      </w:pPr>
      <w:rPr>
        <w:rFonts w:ascii="Wingdings" w:hAnsi="Wingdings" w:hint="default"/>
      </w:rPr>
    </w:lvl>
  </w:abstractNum>
  <w:abstractNum w:abstractNumId="3">
    <w:nsid w:val="4C6B6974"/>
    <w:multiLevelType w:val="hybridMultilevel"/>
    <w:tmpl w:val="BE5455FC"/>
    <w:lvl w:ilvl="0" w:tplc="E3F26164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55D17B2B"/>
    <w:multiLevelType w:val="hybridMultilevel"/>
    <w:tmpl w:val="A50435DC"/>
    <w:lvl w:ilvl="0" w:tplc="FC3AE47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5945634B"/>
    <w:multiLevelType w:val="hybridMultilevel"/>
    <w:tmpl w:val="FBB86DFC"/>
    <w:lvl w:ilvl="0" w:tplc="E3F26164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925060"/>
    <w:rsid w:val="00107BC7"/>
    <w:rsid w:val="001770F1"/>
    <w:rsid w:val="002F37F1"/>
    <w:rsid w:val="0037449E"/>
    <w:rsid w:val="00382BB7"/>
    <w:rsid w:val="003C48A0"/>
    <w:rsid w:val="00454ED0"/>
    <w:rsid w:val="0062456A"/>
    <w:rsid w:val="00647EA6"/>
    <w:rsid w:val="006B4862"/>
    <w:rsid w:val="007709DF"/>
    <w:rsid w:val="00884D56"/>
    <w:rsid w:val="00925060"/>
    <w:rsid w:val="00A90BFC"/>
    <w:rsid w:val="00B41095"/>
    <w:rsid w:val="00C62303"/>
    <w:rsid w:val="00DB599A"/>
    <w:rsid w:val="00E7387F"/>
    <w:rsid w:val="00EC7E8C"/>
    <w:rsid w:val="00F73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E8C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2456A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62456A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List Paragraph"/>
    <w:basedOn w:val="a"/>
    <w:uiPriority w:val="34"/>
    <w:qFormat/>
    <w:rsid w:val="0062456A"/>
    <w:pPr>
      <w:ind w:leftChars="400" w:left="800"/>
    </w:pPr>
  </w:style>
  <w:style w:type="character" w:styleId="a5">
    <w:name w:val="Strong"/>
    <w:basedOn w:val="a0"/>
    <w:uiPriority w:val="22"/>
    <w:qFormat/>
    <w:rsid w:val="002F37F1"/>
    <w:rPr>
      <w:b/>
      <w:bCs/>
    </w:rPr>
  </w:style>
  <w:style w:type="character" w:styleId="a6">
    <w:name w:val="Hyperlink"/>
    <w:basedOn w:val="a0"/>
    <w:uiPriority w:val="99"/>
    <w:unhideWhenUsed/>
    <w:rsid w:val="006B4862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6B48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C6230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lobalsmu@naver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D674A-1022-4148-A501-44D9BCB52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송보경</dc:creator>
  <cp:keywords/>
  <dc:description/>
  <cp:lastModifiedBy>송보경</cp:lastModifiedBy>
  <cp:revision>5</cp:revision>
  <dcterms:created xsi:type="dcterms:W3CDTF">2011-10-06T05:03:00Z</dcterms:created>
  <dcterms:modified xsi:type="dcterms:W3CDTF">2011-10-06T07:31:00Z</dcterms:modified>
</cp:coreProperties>
</file>